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22" w:rsidRPr="006946DA" w:rsidRDefault="00C90922" w:rsidP="00C90922">
      <w:pPr>
        <w:autoSpaceDE w:val="0"/>
        <w:autoSpaceDN w:val="0"/>
        <w:adjustRightInd w:val="0"/>
        <w:rPr>
          <w:rFonts w:ascii="Times New Roman" w:eastAsia="Times New Roman" w:hAnsi="Times New Roman" w:cs="Times New Roman"/>
          <w:sz w:val="16"/>
          <w:szCs w:val="16"/>
          <w:lang w:eastAsia="pl-PL"/>
        </w:rPr>
      </w:pPr>
    </w:p>
    <w:tbl>
      <w:tblPr>
        <w:tblStyle w:val="Tabela-Siatka"/>
        <w:tblW w:w="14324" w:type="dxa"/>
        <w:tblLook w:val="04A0"/>
      </w:tblPr>
      <w:tblGrid>
        <w:gridCol w:w="572"/>
        <w:gridCol w:w="5348"/>
        <w:gridCol w:w="850"/>
        <w:gridCol w:w="1020"/>
        <w:gridCol w:w="2383"/>
        <w:gridCol w:w="1559"/>
        <w:gridCol w:w="935"/>
        <w:gridCol w:w="1657"/>
      </w:tblGrid>
      <w:tr w:rsidR="00B4511A" w:rsidTr="00B4511A">
        <w:tc>
          <w:tcPr>
            <w:tcW w:w="14324" w:type="dxa"/>
            <w:gridSpan w:val="8"/>
          </w:tcPr>
          <w:p w:rsidR="006946DA" w:rsidRPr="00CA1546" w:rsidRDefault="006946DA" w:rsidP="00875AE9">
            <w:pPr>
              <w:jc w:val="right"/>
              <w:rPr>
                <w:rFonts w:ascii="Arial" w:hAnsi="Arial" w:cs="Arial"/>
                <w:b/>
                <w:sz w:val="16"/>
                <w:szCs w:val="16"/>
              </w:rPr>
            </w:pPr>
          </w:p>
          <w:p w:rsidR="00B4511A" w:rsidRDefault="00B4511A" w:rsidP="00875AE9">
            <w:pPr>
              <w:jc w:val="right"/>
              <w:rPr>
                <w:rFonts w:ascii="Arial" w:hAnsi="Arial" w:cs="Arial"/>
                <w:b/>
                <w:sz w:val="24"/>
                <w:szCs w:val="24"/>
              </w:rPr>
            </w:pPr>
            <w:r w:rsidRPr="009B6F86">
              <w:rPr>
                <w:rFonts w:ascii="Arial" w:hAnsi="Arial" w:cs="Arial"/>
                <w:b/>
                <w:sz w:val="24"/>
                <w:szCs w:val="24"/>
              </w:rPr>
              <w:t>Zał. nr 2 C</w:t>
            </w:r>
          </w:p>
          <w:p w:rsidR="006946DA" w:rsidRPr="00CA1546" w:rsidRDefault="006946DA" w:rsidP="00875AE9">
            <w:pPr>
              <w:jc w:val="right"/>
              <w:rPr>
                <w:rFonts w:ascii="Arial" w:hAnsi="Arial" w:cs="Arial"/>
                <w:b/>
                <w:sz w:val="16"/>
                <w:szCs w:val="16"/>
              </w:rPr>
            </w:pPr>
          </w:p>
        </w:tc>
      </w:tr>
      <w:tr w:rsidR="00B4511A" w:rsidTr="002D7645">
        <w:tc>
          <w:tcPr>
            <w:tcW w:w="14324" w:type="dxa"/>
            <w:gridSpan w:val="8"/>
            <w:shd w:val="clear" w:color="auto" w:fill="D9D9D9" w:themeFill="background1" w:themeFillShade="D9"/>
          </w:tcPr>
          <w:p w:rsidR="00B4511A" w:rsidRPr="00CA1546" w:rsidRDefault="00B4511A" w:rsidP="00875AE9">
            <w:pPr>
              <w:jc w:val="center"/>
              <w:rPr>
                <w:rFonts w:ascii="Arial" w:hAnsi="Arial" w:cs="Arial"/>
                <w:b/>
              </w:rPr>
            </w:pPr>
          </w:p>
          <w:p w:rsidR="00B4511A" w:rsidRDefault="006946DA" w:rsidP="00875AE9">
            <w:pPr>
              <w:jc w:val="center"/>
              <w:rPr>
                <w:rFonts w:ascii="Arial" w:hAnsi="Arial" w:cs="Arial"/>
                <w:b/>
                <w:sz w:val="28"/>
                <w:szCs w:val="28"/>
              </w:rPr>
            </w:pPr>
            <w:r>
              <w:rPr>
                <w:rFonts w:ascii="Arial" w:hAnsi="Arial" w:cs="Arial"/>
                <w:b/>
                <w:sz w:val="28"/>
                <w:szCs w:val="28"/>
              </w:rPr>
              <w:t>Kosztorys ofertowy dla części</w:t>
            </w:r>
            <w:r w:rsidR="00B4511A" w:rsidRPr="009B6F86">
              <w:rPr>
                <w:rFonts w:ascii="Arial" w:hAnsi="Arial" w:cs="Arial"/>
                <w:b/>
                <w:sz w:val="28"/>
                <w:szCs w:val="28"/>
              </w:rPr>
              <w:t xml:space="preserve"> nr 3</w:t>
            </w:r>
          </w:p>
          <w:p w:rsidR="00CA1546" w:rsidRPr="00CA1546" w:rsidRDefault="00CA1546" w:rsidP="00CA1546">
            <w:pPr>
              <w:jc w:val="center"/>
              <w:rPr>
                <w:rFonts w:ascii="Times New Roman" w:eastAsia="Times New Roman" w:hAnsi="Times New Roman" w:cs="Times New Roman"/>
                <w:b/>
                <w:bCs/>
                <w:sz w:val="16"/>
                <w:szCs w:val="16"/>
                <w:lang w:eastAsia="pl-PL"/>
              </w:rPr>
            </w:pPr>
          </w:p>
          <w:p w:rsidR="005627A2" w:rsidRDefault="00CA1546" w:rsidP="005627A2">
            <w:pPr>
              <w:jc w:val="center"/>
              <w:rPr>
                <w:rFonts w:ascii="Times New Roman" w:eastAsia="Times New Roman" w:hAnsi="Times New Roman" w:cs="Times New Roman"/>
                <w:b/>
                <w:bCs/>
                <w:sz w:val="24"/>
                <w:szCs w:val="24"/>
                <w:lang w:eastAsia="pl-PL"/>
              </w:rPr>
            </w:pPr>
            <w:r w:rsidRPr="00CA1546">
              <w:rPr>
                <w:rFonts w:ascii="Times New Roman" w:eastAsia="Times New Roman" w:hAnsi="Times New Roman" w:cs="Times New Roman"/>
                <w:b/>
                <w:bCs/>
                <w:sz w:val="24"/>
                <w:szCs w:val="24"/>
                <w:lang w:eastAsia="pl-PL"/>
              </w:rPr>
              <w:t xml:space="preserve">Dostawa wraz z montażem niezbędnego wyposażenia klasopracowni pojazdów samochodowych </w:t>
            </w:r>
          </w:p>
          <w:p w:rsidR="00B4511A" w:rsidRPr="00CA1546" w:rsidRDefault="00CA1546" w:rsidP="005627A2">
            <w:pPr>
              <w:jc w:val="center"/>
              <w:rPr>
                <w:rFonts w:ascii="Arial" w:hAnsi="Arial" w:cs="Arial"/>
                <w:b/>
                <w:sz w:val="24"/>
                <w:szCs w:val="24"/>
              </w:rPr>
            </w:pPr>
            <w:r w:rsidRPr="00CA1546">
              <w:rPr>
                <w:rFonts w:ascii="Times New Roman" w:eastAsia="Times New Roman" w:hAnsi="Times New Roman" w:cs="Times New Roman"/>
                <w:b/>
                <w:bCs/>
                <w:sz w:val="24"/>
                <w:szCs w:val="24"/>
                <w:lang w:eastAsia="pl-PL"/>
              </w:rPr>
              <w:t xml:space="preserve">do </w:t>
            </w:r>
            <w:proofErr w:type="spellStart"/>
            <w:r w:rsidRPr="00CA1546">
              <w:rPr>
                <w:rFonts w:ascii="Times New Roman" w:eastAsia="Times New Roman" w:hAnsi="Times New Roman" w:cs="Times New Roman"/>
                <w:b/>
                <w:bCs/>
                <w:sz w:val="24"/>
                <w:szCs w:val="24"/>
                <w:lang w:eastAsia="pl-PL"/>
              </w:rPr>
              <w:t>Wielozawodowego</w:t>
            </w:r>
            <w:proofErr w:type="spellEnd"/>
            <w:r w:rsidRPr="00CA1546">
              <w:rPr>
                <w:rFonts w:ascii="Times New Roman" w:eastAsia="Times New Roman" w:hAnsi="Times New Roman" w:cs="Times New Roman"/>
                <w:b/>
                <w:bCs/>
                <w:sz w:val="24"/>
                <w:szCs w:val="24"/>
                <w:lang w:eastAsia="pl-PL"/>
              </w:rPr>
              <w:t xml:space="preserve"> Zespołu Szkół w Zatorze. </w:t>
            </w:r>
          </w:p>
        </w:tc>
      </w:tr>
      <w:tr w:rsidR="00B4511A" w:rsidRPr="00702BAC" w:rsidTr="002D7645">
        <w:trPr>
          <w:trHeight w:val="909"/>
        </w:trPr>
        <w:tc>
          <w:tcPr>
            <w:tcW w:w="572" w:type="dxa"/>
            <w:shd w:val="clear" w:color="auto" w:fill="BFBFBF" w:themeFill="background1" w:themeFillShade="BF"/>
            <w:vAlign w:val="center"/>
          </w:tcPr>
          <w:p w:rsidR="00B4511A" w:rsidRPr="009B6F86" w:rsidRDefault="00B4511A" w:rsidP="00875AE9">
            <w:pPr>
              <w:spacing w:line="360" w:lineRule="auto"/>
              <w:jc w:val="center"/>
              <w:rPr>
                <w:rFonts w:ascii="Arial" w:hAnsi="Arial" w:cs="Arial"/>
                <w:b/>
                <w:sz w:val="20"/>
                <w:szCs w:val="20"/>
              </w:rPr>
            </w:pPr>
            <w:r w:rsidRPr="009B6F86">
              <w:rPr>
                <w:rFonts w:ascii="Arial" w:hAnsi="Arial" w:cs="Arial"/>
                <w:b/>
                <w:sz w:val="20"/>
                <w:szCs w:val="20"/>
              </w:rPr>
              <w:t>L.p.</w:t>
            </w:r>
          </w:p>
        </w:tc>
        <w:tc>
          <w:tcPr>
            <w:tcW w:w="5348" w:type="dxa"/>
            <w:shd w:val="clear" w:color="auto" w:fill="BFBFBF" w:themeFill="background1" w:themeFillShade="BF"/>
            <w:vAlign w:val="center"/>
          </w:tcPr>
          <w:p w:rsidR="00B4511A" w:rsidRPr="009B6F86" w:rsidRDefault="00B4511A" w:rsidP="00875AE9">
            <w:pPr>
              <w:spacing w:line="360" w:lineRule="auto"/>
              <w:jc w:val="center"/>
              <w:rPr>
                <w:rFonts w:ascii="Arial" w:hAnsi="Arial" w:cs="Arial"/>
                <w:b/>
                <w:sz w:val="20"/>
                <w:szCs w:val="20"/>
              </w:rPr>
            </w:pPr>
            <w:r w:rsidRPr="009B6F86">
              <w:rPr>
                <w:rFonts w:ascii="Arial" w:hAnsi="Arial" w:cs="Arial"/>
                <w:b/>
                <w:sz w:val="20"/>
                <w:szCs w:val="20"/>
              </w:rPr>
              <w:t>Przedmiot</w:t>
            </w:r>
          </w:p>
        </w:tc>
        <w:tc>
          <w:tcPr>
            <w:tcW w:w="850" w:type="dxa"/>
            <w:shd w:val="clear" w:color="auto" w:fill="BFBFBF" w:themeFill="background1" w:themeFillShade="BF"/>
            <w:vAlign w:val="center"/>
          </w:tcPr>
          <w:p w:rsidR="00B4511A" w:rsidRPr="009B6F86" w:rsidRDefault="00B4511A" w:rsidP="00875AE9">
            <w:pPr>
              <w:spacing w:line="360" w:lineRule="auto"/>
              <w:jc w:val="center"/>
              <w:rPr>
                <w:rFonts w:ascii="Arial" w:hAnsi="Arial" w:cs="Arial"/>
                <w:b/>
                <w:sz w:val="20"/>
                <w:szCs w:val="20"/>
              </w:rPr>
            </w:pPr>
            <w:r w:rsidRPr="009B6F86">
              <w:rPr>
                <w:rFonts w:ascii="Arial" w:hAnsi="Arial" w:cs="Arial"/>
                <w:b/>
                <w:sz w:val="20"/>
                <w:szCs w:val="20"/>
              </w:rPr>
              <w:t>Ilość</w:t>
            </w:r>
          </w:p>
        </w:tc>
        <w:tc>
          <w:tcPr>
            <w:tcW w:w="1020" w:type="dxa"/>
            <w:shd w:val="clear" w:color="auto" w:fill="BFBFBF" w:themeFill="background1" w:themeFillShade="BF"/>
            <w:vAlign w:val="center"/>
          </w:tcPr>
          <w:p w:rsidR="00B4511A" w:rsidRPr="009B6F86" w:rsidRDefault="00B4511A" w:rsidP="00875AE9">
            <w:pPr>
              <w:spacing w:line="360" w:lineRule="auto"/>
              <w:jc w:val="center"/>
              <w:rPr>
                <w:rFonts w:ascii="Arial" w:hAnsi="Arial" w:cs="Arial"/>
                <w:b/>
                <w:sz w:val="20"/>
                <w:szCs w:val="20"/>
              </w:rPr>
            </w:pPr>
            <w:r w:rsidRPr="009B6F86">
              <w:rPr>
                <w:rFonts w:ascii="Arial" w:hAnsi="Arial" w:cs="Arial"/>
                <w:b/>
                <w:sz w:val="20"/>
                <w:szCs w:val="20"/>
              </w:rPr>
              <w:t>J.m.</w:t>
            </w:r>
          </w:p>
        </w:tc>
        <w:tc>
          <w:tcPr>
            <w:tcW w:w="2383" w:type="dxa"/>
            <w:shd w:val="clear" w:color="auto" w:fill="BFBFBF" w:themeFill="background1" w:themeFillShade="BF"/>
            <w:vAlign w:val="center"/>
          </w:tcPr>
          <w:p w:rsidR="00B4511A" w:rsidRDefault="00B4511A" w:rsidP="00875AE9">
            <w:pPr>
              <w:spacing w:line="360" w:lineRule="auto"/>
              <w:jc w:val="center"/>
              <w:rPr>
                <w:rFonts w:ascii="Arial" w:hAnsi="Arial" w:cs="Arial"/>
                <w:b/>
                <w:sz w:val="20"/>
                <w:szCs w:val="20"/>
              </w:rPr>
            </w:pPr>
          </w:p>
          <w:p w:rsidR="00B4511A" w:rsidRPr="009B6F86" w:rsidRDefault="002D7645" w:rsidP="00875AE9">
            <w:pPr>
              <w:spacing w:line="360" w:lineRule="auto"/>
              <w:jc w:val="center"/>
              <w:rPr>
                <w:rFonts w:ascii="Arial" w:hAnsi="Arial" w:cs="Arial"/>
                <w:b/>
                <w:sz w:val="20"/>
                <w:szCs w:val="20"/>
              </w:rPr>
            </w:pPr>
            <w:r>
              <w:rPr>
                <w:rFonts w:ascii="Arial" w:hAnsi="Arial" w:cs="Arial"/>
                <w:b/>
                <w:sz w:val="20"/>
                <w:szCs w:val="20"/>
              </w:rPr>
              <w:t>Cena jednostkowa ne</w:t>
            </w:r>
            <w:r w:rsidR="00B4511A" w:rsidRPr="009B6F86">
              <w:rPr>
                <w:rFonts w:ascii="Arial" w:hAnsi="Arial" w:cs="Arial"/>
                <w:b/>
                <w:sz w:val="20"/>
                <w:szCs w:val="20"/>
              </w:rPr>
              <w:t>tto</w:t>
            </w:r>
          </w:p>
        </w:tc>
        <w:tc>
          <w:tcPr>
            <w:tcW w:w="1559" w:type="dxa"/>
            <w:shd w:val="clear" w:color="auto" w:fill="BFBFBF" w:themeFill="background1" w:themeFillShade="BF"/>
            <w:vAlign w:val="center"/>
          </w:tcPr>
          <w:p w:rsidR="00B4511A" w:rsidRPr="009B6F86" w:rsidRDefault="00B4511A" w:rsidP="00875AE9">
            <w:pPr>
              <w:spacing w:line="360" w:lineRule="auto"/>
              <w:jc w:val="center"/>
              <w:rPr>
                <w:rFonts w:ascii="Arial" w:hAnsi="Arial" w:cs="Arial"/>
                <w:b/>
                <w:sz w:val="20"/>
                <w:szCs w:val="20"/>
              </w:rPr>
            </w:pPr>
            <w:r w:rsidRPr="009B6F86">
              <w:rPr>
                <w:rFonts w:ascii="Arial" w:hAnsi="Arial" w:cs="Arial"/>
                <w:b/>
                <w:sz w:val="20"/>
                <w:szCs w:val="20"/>
              </w:rPr>
              <w:t>Wartość netto</w:t>
            </w:r>
          </w:p>
        </w:tc>
        <w:tc>
          <w:tcPr>
            <w:tcW w:w="935" w:type="dxa"/>
            <w:shd w:val="clear" w:color="auto" w:fill="BFBFBF" w:themeFill="background1" w:themeFillShade="BF"/>
            <w:vAlign w:val="center"/>
          </w:tcPr>
          <w:p w:rsidR="00B4511A" w:rsidRPr="009B6F86" w:rsidRDefault="00B4511A" w:rsidP="00875AE9">
            <w:pPr>
              <w:spacing w:line="360" w:lineRule="auto"/>
              <w:jc w:val="center"/>
              <w:rPr>
                <w:rFonts w:ascii="Arial" w:hAnsi="Arial" w:cs="Arial"/>
                <w:b/>
                <w:sz w:val="20"/>
                <w:szCs w:val="20"/>
              </w:rPr>
            </w:pPr>
            <w:r w:rsidRPr="009B6F86">
              <w:rPr>
                <w:rFonts w:ascii="Arial" w:hAnsi="Arial" w:cs="Arial"/>
                <w:b/>
                <w:sz w:val="20"/>
                <w:szCs w:val="20"/>
              </w:rPr>
              <w:t>VAT</w:t>
            </w:r>
            <w:r>
              <w:rPr>
                <w:rFonts w:ascii="Arial" w:hAnsi="Arial" w:cs="Arial"/>
                <w:b/>
                <w:sz w:val="20"/>
                <w:szCs w:val="20"/>
              </w:rPr>
              <w:t xml:space="preserve"> </w:t>
            </w:r>
            <w:r w:rsidRPr="009B6F86">
              <w:rPr>
                <w:rFonts w:ascii="Arial" w:hAnsi="Arial" w:cs="Arial"/>
                <w:b/>
                <w:sz w:val="20"/>
                <w:szCs w:val="20"/>
              </w:rPr>
              <w:t>%</w:t>
            </w:r>
          </w:p>
        </w:tc>
        <w:tc>
          <w:tcPr>
            <w:tcW w:w="1657" w:type="dxa"/>
            <w:shd w:val="clear" w:color="auto" w:fill="BFBFBF" w:themeFill="background1" w:themeFillShade="BF"/>
            <w:vAlign w:val="center"/>
          </w:tcPr>
          <w:p w:rsidR="00B4511A" w:rsidRPr="009B6F86" w:rsidRDefault="00B4511A" w:rsidP="00875AE9">
            <w:pPr>
              <w:spacing w:line="360" w:lineRule="auto"/>
              <w:jc w:val="center"/>
              <w:rPr>
                <w:rFonts w:ascii="Arial" w:hAnsi="Arial" w:cs="Arial"/>
                <w:b/>
                <w:sz w:val="20"/>
                <w:szCs w:val="20"/>
              </w:rPr>
            </w:pPr>
            <w:r w:rsidRPr="009B6F86">
              <w:rPr>
                <w:rFonts w:ascii="Arial" w:hAnsi="Arial" w:cs="Arial"/>
                <w:b/>
                <w:sz w:val="20"/>
                <w:szCs w:val="20"/>
              </w:rPr>
              <w:t>Wartość brutto</w:t>
            </w:r>
          </w:p>
        </w:tc>
      </w:tr>
      <w:tr w:rsidR="00B4511A" w:rsidTr="00B4511A">
        <w:tc>
          <w:tcPr>
            <w:tcW w:w="572" w:type="dxa"/>
            <w:vAlign w:val="center"/>
          </w:tcPr>
          <w:p w:rsidR="00B4511A" w:rsidRPr="009B6F86" w:rsidRDefault="00B4511A" w:rsidP="00875AE9">
            <w:pPr>
              <w:jc w:val="center"/>
              <w:rPr>
                <w:rFonts w:ascii="Arial" w:hAnsi="Arial" w:cs="Arial"/>
                <w:sz w:val="24"/>
                <w:szCs w:val="24"/>
              </w:rPr>
            </w:pPr>
            <w:r w:rsidRPr="009B6F86">
              <w:rPr>
                <w:rFonts w:ascii="Arial" w:hAnsi="Arial" w:cs="Arial"/>
                <w:sz w:val="24"/>
                <w:szCs w:val="24"/>
              </w:rPr>
              <w:t>1</w:t>
            </w:r>
          </w:p>
        </w:tc>
        <w:tc>
          <w:tcPr>
            <w:tcW w:w="5348" w:type="dxa"/>
            <w:shd w:val="clear" w:color="auto" w:fill="D9D9D9" w:themeFill="background1" w:themeFillShade="D9"/>
            <w:vAlign w:val="center"/>
          </w:tcPr>
          <w:p w:rsidR="00B4511A" w:rsidRPr="00B4511A" w:rsidRDefault="00B4511A" w:rsidP="00875AE9">
            <w:pPr>
              <w:spacing w:line="360" w:lineRule="auto"/>
              <w:rPr>
                <w:rFonts w:ascii="Arial" w:hAnsi="Arial" w:cs="Arial"/>
                <w:b/>
                <w:sz w:val="24"/>
                <w:szCs w:val="24"/>
              </w:rPr>
            </w:pPr>
            <w:r w:rsidRPr="00B4511A">
              <w:rPr>
                <w:rFonts w:ascii="Arial" w:eastAsia="Calibri" w:hAnsi="Arial" w:cs="Arial"/>
                <w:b/>
                <w:bCs/>
                <w:sz w:val="24"/>
                <w:szCs w:val="24"/>
              </w:rPr>
              <w:t>Zestaw panelowy „</w:t>
            </w:r>
            <w:proofErr w:type="spellStart"/>
            <w:r w:rsidRPr="00B4511A">
              <w:rPr>
                <w:rFonts w:ascii="Arial" w:eastAsia="Calibri" w:hAnsi="Arial" w:cs="Arial"/>
                <w:b/>
                <w:bCs/>
                <w:sz w:val="24"/>
                <w:szCs w:val="24"/>
              </w:rPr>
              <w:t>Aktoryka</w:t>
            </w:r>
            <w:proofErr w:type="spellEnd"/>
            <w:r w:rsidRPr="00B4511A">
              <w:rPr>
                <w:rFonts w:ascii="Arial" w:eastAsia="Calibri" w:hAnsi="Arial" w:cs="Arial"/>
                <w:b/>
                <w:bCs/>
                <w:sz w:val="24"/>
                <w:szCs w:val="24"/>
              </w:rPr>
              <w:t xml:space="preserve"> systemów pojazdowych”</w:t>
            </w:r>
          </w:p>
        </w:tc>
        <w:tc>
          <w:tcPr>
            <w:tcW w:w="850" w:type="dxa"/>
            <w:shd w:val="clear" w:color="auto" w:fill="D9D9D9" w:themeFill="background1" w:themeFillShade="D9"/>
            <w:vAlign w:val="center"/>
          </w:tcPr>
          <w:p w:rsidR="00B4511A" w:rsidRPr="009B6F86" w:rsidRDefault="00B4511A" w:rsidP="00875AE9">
            <w:pPr>
              <w:jc w:val="center"/>
              <w:rPr>
                <w:rFonts w:ascii="Arial" w:hAnsi="Arial" w:cs="Arial"/>
                <w:b/>
                <w:sz w:val="24"/>
                <w:szCs w:val="24"/>
              </w:rPr>
            </w:pPr>
            <w:r w:rsidRPr="009B6F86">
              <w:rPr>
                <w:rFonts w:ascii="Arial" w:hAnsi="Arial" w:cs="Arial"/>
                <w:b/>
                <w:sz w:val="24"/>
                <w:szCs w:val="24"/>
              </w:rPr>
              <w:t>1</w:t>
            </w:r>
          </w:p>
        </w:tc>
        <w:tc>
          <w:tcPr>
            <w:tcW w:w="1020" w:type="dxa"/>
            <w:vAlign w:val="center"/>
          </w:tcPr>
          <w:p w:rsidR="00B4511A" w:rsidRPr="009B6F86" w:rsidRDefault="00B4511A" w:rsidP="00875AE9">
            <w:pPr>
              <w:jc w:val="center"/>
              <w:rPr>
                <w:rFonts w:ascii="Arial" w:hAnsi="Arial" w:cs="Arial"/>
                <w:sz w:val="24"/>
                <w:szCs w:val="24"/>
              </w:rPr>
            </w:pPr>
            <w:r w:rsidRPr="009B6F86">
              <w:rPr>
                <w:rFonts w:ascii="Arial" w:hAnsi="Arial" w:cs="Arial"/>
                <w:sz w:val="24"/>
                <w:szCs w:val="24"/>
              </w:rPr>
              <w:t>szt.</w:t>
            </w:r>
          </w:p>
        </w:tc>
        <w:tc>
          <w:tcPr>
            <w:tcW w:w="2383" w:type="dxa"/>
            <w:vAlign w:val="center"/>
          </w:tcPr>
          <w:p w:rsidR="00B4511A" w:rsidRPr="009B6F86" w:rsidRDefault="00B4511A" w:rsidP="00875AE9">
            <w:pPr>
              <w:jc w:val="center"/>
              <w:rPr>
                <w:rFonts w:ascii="Arial" w:hAnsi="Arial" w:cs="Arial"/>
                <w:sz w:val="24"/>
                <w:szCs w:val="24"/>
              </w:rPr>
            </w:pPr>
          </w:p>
        </w:tc>
        <w:tc>
          <w:tcPr>
            <w:tcW w:w="1559" w:type="dxa"/>
            <w:vAlign w:val="center"/>
          </w:tcPr>
          <w:p w:rsidR="00B4511A" w:rsidRPr="009B6F86" w:rsidRDefault="00B4511A" w:rsidP="00875AE9">
            <w:pPr>
              <w:jc w:val="center"/>
              <w:rPr>
                <w:rFonts w:ascii="Arial" w:hAnsi="Arial" w:cs="Arial"/>
                <w:sz w:val="24"/>
                <w:szCs w:val="24"/>
              </w:rPr>
            </w:pPr>
          </w:p>
        </w:tc>
        <w:tc>
          <w:tcPr>
            <w:tcW w:w="935" w:type="dxa"/>
            <w:vAlign w:val="center"/>
          </w:tcPr>
          <w:p w:rsidR="00B4511A" w:rsidRPr="009B6F86" w:rsidRDefault="00B4511A" w:rsidP="00875AE9">
            <w:pPr>
              <w:jc w:val="center"/>
              <w:rPr>
                <w:rFonts w:ascii="Arial" w:hAnsi="Arial" w:cs="Arial"/>
                <w:sz w:val="24"/>
                <w:szCs w:val="24"/>
              </w:rPr>
            </w:pPr>
          </w:p>
        </w:tc>
        <w:tc>
          <w:tcPr>
            <w:tcW w:w="1657" w:type="dxa"/>
            <w:vAlign w:val="center"/>
          </w:tcPr>
          <w:p w:rsidR="00B4511A" w:rsidRPr="009B6F86" w:rsidRDefault="00B4511A" w:rsidP="00875AE9">
            <w:pPr>
              <w:jc w:val="center"/>
              <w:rPr>
                <w:rFonts w:ascii="Arial" w:hAnsi="Arial" w:cs="Arial"/>
                <w:sz w:val="24"/>
                <w:szCs w:val="24"/>
              </w:rPr>
            </w:pPr>
          </w:p>
        </w:tc>
      </w:tr>
      <w:tr w:rsidR="00B4511A" w:rsidTr="00B4511A">
        <w:tc>
          <w:tcPr>
            <w:tcW w:w="572" w:type="dxa"/>
            <w:vAlign w:val="center"/>
          </w:tcPr>
          <w:p w:rsidR="00B4511A" w:rsidRPr="009B6F86" w:rsidRDefault="00B4511A" w:rsidP="00875AE9">
            <w:pPr>
              <w:jc w:val="center"/>
              <w:rPr>
                <w:rFonts w:ascii="Arial" w:hAnsi="Arial" w:cs="Arial"/>
                <w:sz w:val="24"/>
                <w:szCs w:val="24"/>
              </w:rPr>
            </w:pPr>
            <w:r w:rsidRPr="009B6F86">
              <w:rPr>
                <w:rFonts w:ascii="Arial" w:hAnsi="Arial" w:cs="Arial"/>
                <w:sz w:val="24"/>
                <w:szCs w:val="24"/>
              </w:rPr>
              <w:t>2</w:t>
            </w:r>
          </w:p>
        </w:tc>
        <w:tc>
          <w:tcPr>
            <w:tcW w:w="5348" w:type="dxa"/>
            <w:shd w:val="clear" w:color="auto" w:fill="D9D9D9" w:themeFill="background1" w:themeFillShade="D9"/>
            <w:vAlign w:val="center"/>
          </w:tcPr>
          <w:p w:rsidR="00B4511A" w:rsidRPr="00B4511A" w:rsidRDefault="00B4511A" w:rsidP="00875AE9">
            <w:pPr>
              <w:spacing w:line="360" w:lineRule="auto"/>
              <w:rPr>
                <w:rFonts w:ascii="Arial" w:hAnsi="Arial" w:cs="Arial"/>
                <w:b/>
                <w:sz w:val="24"/>
                <w:szCs w:val="24"/>
              </w:rPr>
            </w:pPr>
            <w:r w:rsidRPr="00B4511A">
              <w:rPr>
                <w:rFonts w:ascii="Arial" w:hAnsi="Arial" w:cs="Arial"/>
                <w:b/>
                <w:sz w:val="24"/>
                <w:szCs w:val="24"/>
              </w:rPr>
              <w:t>Zestaw panelowy „Podstawy elektroniki i elektrotechniki”</w:t>
            </w:r>
          </w:p>
        </w:tc>
        <w:tc>
          <w:tcPr>
            <w:tcW w:w="850" w:type="dxa"/>
            <w:shd w:val="clear" w:color="auto" w:fill="D9D9D9" w:themeFill="background1" w:themeFillShade="D9"/>
            <w:vAlign w:val="center"/>
          </w:tcPr>
          <w:p w:rsidR="00B4511A" w:rsidRPr="009B6F86" w:rsidRDefault="00B4511A" w:rsidP="00875AE9">
            <w:pPr>
              <w:jc w:val="center"/>
              <w:rPr>
                <w:rFonts w:ascii="Arial" w:hAnsi="Arial" w:cs="Arial"/>
                <w:b/>
                <w:sz w:val="24"/>
                <w:szCs w:val="24"/>
              </w:rPr>
            </w:pPr>
            <w:r w:rsidRPr="009B6F86">
              <w:rPr>
                <w:rFonts w:ascii="Arial" w:hAnsi="Arial" w:cs="Arial"/>
                <w:b/>
                <w:sz w:val="24"/>
                <w:szCs w:val="24"/>
              </w:rPr>
              <w:t>1</w:t>
            </w:r>
          </w:p>
        </w:tc>
        <w:tc>
          <w:tcPr>
            <w:tcW w:w="1020" w:type="dxa"/>
            <w:vAlign w:val="center"/>
          </w:tcPr>
          <w:p w:rsidR="00B4511A" w:rsidRPr="009B6F86" w:rsidRDefault="00B4511A" w:rsidP="00875AE9">
            <w:pPr>
              <w:jc w:val="center"/>
              <w:rPr>
                <w:rFonts w:ascii="Arial" w:hAnsi="Arial" w:cs="Arial"/>
                <w:sz w:val="24"/>
                <w:szCs w:val="24"/>
              </w:rPr>
            </w:pPr>
            <w:r w:rsidRPr="009B6F86">
              <w:rPr>
                <w:rFonts w:ascii="Arial" w:hAnsi="Arial" w:cs="Arial"/>
                <w:sz w:val="24"/>
                <w:szCs w:val="24"/>
              </w:rPr>
              <w:t>szt.</w:t>
            </w:r>
          </w:p>
        </w:tc>
        <w:tc>
          <w:tcPr>
            <w:tcW w:w="2383" w:type="dxa"/>
            <w:vAlign w:val="center"/>
          </w:tcPr>
          <w:p w:rsidR="00B4511A" w:rsidRPr="009B6F86" w:rsidRDefault="00B4511A" w:rsidP="00875AE9">
            <w:pPr>
              <w:jc w:val="center"/>
              <w:rPr>
                <w:rFonts w:ascii="Arial" w:hAnsi="Arial" w:cs="Arial"/>
                <w:sz w:val="24"/>
                <w:szCs w:val="24"/>
              </w:rPr>
            </w:pPr>
          </w:p>
        </w:tc>
        <w:tc>
          <w:tcPr>
            <w:tcW w:w="1559" w:type="dxa"/>
            <w:vAlign w:val="center"/>
          </w:tcPr>
          <w:p w:rsidR="00B4511A" w:rsidRPr="009B6F86" w:rsidRDefault="00B4511A" w:rsidP="00875AE9">
            <w:pPr>
              <w:jc w:val="center"/>
              <w:rPr>
                <w:rFonts w:ascii="Arial" w:hAnsi="Arial" w:cs="Arial"/>
                <w:sz w:val="24"/>
                <w:szCs w:val="24"/>
              </w:rPr>
            </w:pPr>
          </w:p>
        </w:tc>
        <w:tc>
          <w:tcPr>
            <w:tcW w:w="935" w:type="dxa"/>
            <w:vAlign w:val="center"/>
          </w:tcPr>
          <w:p w:rsidR="00B4511A" w:rsidRPr="009B6F86" w:rsidRDefault="00B4511A" w:rsidP="00875AE9">
            <w:pPr>
              <w:jc w:val="center"/>
              <w:rPr>
                <w:rFonts w:ascii="Arial" w:hAnsi="Arial" w:cs="Arial"/>
                <w:sz w:val="24"/>
                <w:szCs w:val="24"/>
              </w:rPr>
            </w:pPr>
          </w:p>
        </w:tc>
        <w:tc>
          <w:tcPr>
            <w:tcW w:w="1657" w:type="dxa"/>
            <w:vAlign w:val="center"/>
          </w:tcPr>
          <w:p w:rsidR="00B4511A" w:rsidRPr="009B6F86" w:rsidRDefault="00B4511A" w:rsidP="00875AE9">
            <w:pPr>
              <w:jc w:val="center"/>
              <w:rPr>
                <w:rFonts w:ascii="Arial" w:hAnsi="Arial" w:cs="Arial"/>
                <w:sz w:val="24"/>
                <w:szCs w:val="24"/>
              </w:rPr>
            </w:pPr>
          </w:p>
        </w:tc>
      </w:tr>
      <w:tr w:rsidR="00B4511A" w:rsidTr="00B4511A">
        <w:tc>
          <w:tcPr>
            <w:tcW w:w="572" w:type="dxa"/>
            <w:vAlign w:val="center"/>
          </w:tcPr>
          <w:p w:rsidR="00B4511A" w:rsidRPr="009B6F86" w:rsidRDefault="00B4511A" w:rsidP="00875AE9">
            <w:pPr>
              <w:jc w:val="center"/>
              <w:rPr>
                <w:rFonts w:ascii="Arial" w:hAnsi="Arial" w:cs="Arial"/>
                <w:sz w:val="24"/>
                <w:szCs w:val="24"/>
              </w:rPr>
            </w:pPr>
            <w:r w:rsidRPr="009B6F86">
              <w:rPr>
                <w:rFonts w:ascii="Arial" w:hAnsi="Arial" w:cs="Arial"/>
                <w:sz w:val="24"/>
                <w:szCs w:val="24"/>
              </w:rPr>
              <w:t>3</w:t>
            </w:r>
          </w:p>
        </w:tc>
        <w:tc>
          <w:tcPr>
            <w:tcW w:w="5348" w:type="dxa"/>
            <w:shd w:val="clear" w:color="auto" w:fill="D9D9D9" w:themeFill="background1" w:themeFillShade="D9"/>
            <w:vAlign w:val="center"/>
          </w:tcPr>
          <w:p w:rsidR="00B4511A" w:rsidRPr="00B4511A" w:rsidRDefault="00B4511A" w:rsidP="00875AE9">
            <w:pPr>
              <w:spacing w:line="360" w:lineRule="auto"/>
              <w:rPr>
                <w:rFonts w:ascii="Arial" w:hAnsi="Arial" w:cs="Arial"/>
                <w:b/>
                <w:sz w:val="24"/>
                <w:szCs w:val="24"/>
              </w:rPr>
            </w:pPr>
            <w:r w:rsidRPr="00B4511A">
              <w:rPr>
                <w:rFonts w:ascii="Arial" w:hAnsi="Arial" w:cs="Arial"/>
                <w:b/>
                <w:sz w:val="24"/>
                <w:szCs w:val="24"/>
              </w:rPr>
              <w:t>Zestaw panelowy „</w:t>
            </w:r>
            <w:proofErr w:type="spellStart"/>
            <w:r w:rsidRPr="00B4511A">
              <w:rPr>
                <w:rFonts w:ascii="Arial" w:hAnsi="Arial" w:cs="Arial"/>
                <w:b/>
                <w:sz w:val="24"/>
                <w:szCs w:val="24"/>
              </w:rPr>
              <w:t>Sensoryka</w:t>
            </w:r>
            <w:proofErr w:type="spellEnd"/>
            <w:r w:rsidRPr="00B4511A">
              <w:rPr>
                <w:rFonts w:ascii="Arial" w:hAnsi="Arial" w:cs="Arial"/>
                <w:b/>
                <w:sz w:val="24"/>
                <w:szCs w:val="24"/>
              </w:rPr>
              <w:t xml:space="preserve"> systemów pojazdowych”</w:t>
            </w:r>
          </w:p>
        </w:tc>
        <w:tc>
          <w:tcPr>
            <w:tcW w:w="850" w:type="dxa"/>
            <w:shd w:val="clear" w:color="auto" w:fill="D9D9D9" w:themeFill="background1" w:themeFillShade="D9"/>
            <w:vAlign w:val="center"/>
          </w:tcPr>
          <w:p w:rsidR="00B4511A" w:rsidRPr="009B6F86" w:rsidRDefault="00B4511A" w:rsidP="00875AE9">
            <w:pPr>
              <w:jc w:val="center"/>
              <w:rPr>
                <w:rFonts w:ascii="Arial" w:hAnsi="Arial" w:cs="Arial"/>
                <w:b/>
                <w:sz w:val="24"/>
                <w:szCs w:val="24"/>
              </w:rPr>
            </w:pPr>
            <w:r w:rsidRPr="009B6F86">
              <w:rPr>
                <w:rFonts w:ascii="Arial" w:hAnsi="Arial" w:cs="Arial"/>
                <w:b/>
                <w:sz w:val="24"/>
                <w:szCs w:val="24"/>
              </w:rPr>
              <w:t>1</w:t>
            </w:r>
          </w:p>
        </w:tc>
        <w:tc>
          <w:tcPr>
            <w:tcW w:w="1020" w:type="dxa"/>
            <w:vAlign w:val="center"/>
          </w:tcPr>
          <w:p w:rsidR="00B4511A" w:rsidRPr="009B6F86" w:rsidRDefault="00B4511A" w:rsidP="00875AE9">
            <w:pPr>
              <w:jc w:val="center"/>
              <w:rPr>
                <w:rFonts w:ascii="Arial" w:hAnsi="Arial" w:cs="Arial"/>
                <w:sz w:val="24"/>
                <w:szCs w:val="24"/>
              </w:rPr>
            </w:pPr>
            <w:r w:rsidRPr="009B6F86">
              <w:rPr>
                <w:rFonts w:ascii="Arial" w:hAnsi="Arial" w:cs="Arial"/>
                <w:sz w:val="24"/>
                <w:szCs w:val="24"/>
              </w:rPr>
              <w:t>szt.</w:t>
            </w:r>
          </w:p>
        </w:tc>
        <w:tc>
          <w:tcPr>
            <w:tcW w:w="2383" w:type="dxa"/>
            <w:vAlign w:val="center"/>
          </w:tcPr>
          <w:p w:rsidR="00B4511A" w:rsidRPr="009B6F86" w:rsidRDefault="00B4511A" w:rsidP="00875AE9">
            <w:pPr>
              <w:jc w:val="center"/>
              <w:rPr>
                <w:rFonts w:ascii="Arial" w:hAnsi="Arial" w:cs="Arial"/>
                <w:sz w:val="24"/>
                <w:szCs w:val="24"/>
              </w:rPr>
            </w:pPr>
          </w:p>
        </w:tc>
        <w:tc>
          <w:tcPr>
            <w:tcW w:w="1559" w:type="dxa"/>
            <w:vAlign w:val="center"/>
          </w:tcPr>
          <w:p w:rsidR="00B4511A" w:rsidRPr="009B6F86" w:rsidRDefault="00B4511A" w:rsidP="00875AE9">
            <w:pPr>
              <w:jc w:val="center"/>
              <w:rPr>
                <w:rFonts w:ascii="Arial" w:hAnsi="Arial" w:cs="Arial"/>
                <w:sz w:val="24"/>
                <w:szCs w:val="24"/>
              </w:rPr>
            </w:pPr>
          </w:p>
        </w:tc>
        <w:tc>
          <w:tcPr>
            <w:tcW w:w="935" w:type="dxa"/>
            <w:vAlign w:val="center"/>
          </w:tcPr>
          <w:p w:rsidR="00B4511A" w:rsidRPr="009B6F86" w:rsidRDefault="00B4511A" w:rsidP="00875AE9">
            <w:pPr>
              <w:jc w:val="center"/>
              <w:rPr>
                <w:rFonts w:ascii="Arial" w:hAnsi="Arial" w:cs="Arial"/>
                <w:sz w:val="24"/>
                <w:szCs w:val="24"/>
              </w:rPr>
            </w:pPr>
          </w:p>
        </w:tc>
        <w:tc>
          <w:tcPr>
            <w:tcW w:w="1657" w:type="dxa"/>
            <w:vAlign w:val="center"/>
          </w:tcPr>
          <w:p w:rsidR="00B4511A" w:rsidRPr="009B6F86" w:rsidRDefault="00B4511A" w:rsidP="00875AE9">
            <w:pPr>
              <w:jc w:val="center"/>
              <w:rPr>
                <w:rFonts w:ascii="Arial" w:hAnsi="Arial" w:cs="Arial"/>
                <w:sz w:val="24"/>
                <w:szCs w:val="24"/>
              </w:rPr>
            </w:pPr>
          </w:p>
        </w:tc>
      </w:tr>
    </w:tbl>
    <w:p w:rsidR="00B4511A" w:rsidRPr="006946DA" w:rsidRDefault="00B4511A" w:rsidP="00B4511A">
      <w:pPr>
        <w:rPr>
          <w:sz w:val="24"/>
          <w:szCs w:val="24"/>
        </w:rPr>
      </w:pPr>
    </w:p>
    <w:p w:rsidR="00B4511A" w:rsidRDefault="00B4511A" w:rsidP="00B4511A">
      <w:r>
        <w:t xml:space="preserve">……………………………….. dnia ……………………….  </w:t>
      </w:r>
      <w:r>
        <w:tab/>
      </w:r>
      <w:r>
        <w:tab/>
      </w:r>
      <w:r>
        <w:tab/>
      </w:r>
      <w:r>
        <w:tab/>
      </w:r>
      <w:r>
        <w:tab/>
      </w:r>
      <w:r>
        <w:tab/>
      </w:r>
      <w:r>
        <w:tab/>
      </w:r>
      <w:r>
        <w:tab/>
        <w:t>………………………………………………………………</w:t>
      </w:r>
    </w:p>
    <w:p w:rsidR="00844CF1" w:rsidRPr="00844CF1" w:rsidRDefault="00B4511A" w:rsidP="00A52D97">
      <w:r>
        <w:tab/>
      </w:r>
      <w:r>
        <w:tab/>
      </w:r>
      <w:r>
        <w:tab/>
      </w:r>
      <w:r>
        <w:tab/>
      </w:r>
      <w:r>
        <w:tab/>
      </w:r>
      <w:r>
        <w:tab/>
      </w:r>
      <w:r>
        <w:tab/>
      </w:r>
      <w:r>
        <w:tab/>
      </w:r>
      <w:r>
        <w:tab/>
      </w:r>
      <w:r>
        <w:tab/>
      </w:r>
      <w:r>
        <w:tab/>
      </w:r>
      <w:r>
        <w:tab/>
      </w:r>
      <w:r>
        <w:tab/>
      </w:r>
      <w:r>
        <w:tab/>
        <w:t>(podpis  Wykonawcy)</w:t>
      </w:r>
      <w:r w:rsidR="00844CF1">
        <w:br w:type="page"/>
      </w:r>
    </w:p>
    <w:tbl>
      <w:tblPr>
        <w:tblStyle w:val="Tabela-Siatka"/>
        <w:tblW w:w="14283" w:type="dxa"/>
        <w:tblLook w:val="04A0"/>
      </w:tblPr>
      <w:tblGrid>
        <w:gridCol w:w="669"/>
        <w:gridCol w:w="2133"/>
        <w:gridCol w:w="5953"/>
        <w:gridCol w:w="5528"/>
      </w:tblGrid>
      <w:tr w:rsidR="00844CF1" w:rsidRPr="00A74845" w:rsidTr="00844CF1">
        <w:tc>
          <w:tcPr>
            <w:tcW w:w="14283" w:type="dxa"/>
            <w:gridSpan w:val="4"/>
            <w:shd w:val="clear" w:color="auto" w:fill="FFFFFF" w:themeFill="background1"/>
          </w:tcPr>
          <w:p w:rsidR="00844CF1" w:rsidRDefault="00844CF1" w:rsidP="00844CF1">
            <w:pPr>
              <w:pStyle w:val="Standard"/>
              <w:shd w:val="clear" w:color="auto" w:fill="F2F2F2" w:themeFill="background1" w:themeFillShade="F2"/>
              <w:jc w:val="center"/>
              <w:rPr>
                <w:rFonts w:cs="Times New Roman"/>
                <w:b/>
                <w:sz w:val="22"/>
                <w:szCs w:val="22"/>
              </w:rPr>
            </w:pPr>
            <w:r w:rsidRPr="00F41022">
              <w:rPr>
                <w:rFonts w:cs="Times New Roman"/>
                <w:b/>
                <w:sz w:val="22"/>
                <w:szCs w:val="22"/>
              </w:rPr>
              <w:lastRenderedPageBreak/>
              <w:t>Szczegółowy opis oferowanego sprzętu i ofer</w:t>
            </w:r>
            <w:r>
              <w:rPr>
                <w:rFonts w:cs="Times New Roman"/>
                <w:b/>
                <w:sz w:val="22"/>
                <w:szCs w:val="22"/>
              </w:rPr>
              <w:t>owanych urządzeń dla części nr 3</w:t>
            </w:r>
          </w:p>
          <w:p w:rsidR="00844CF1" w:rsidRPr="00F41022" w:rsidRDefault="00844CF1" w:rsidP="00844CF1">
            <w:pPr>
              <w:pStyle w:val="Standard"/>
              <w:shd w:val="clear" w:color="auto" w:fill="F2F2F2" w:themeFill="background1" w:themeFillShade="F2"/>
              <w:jc w:val="center"/>
              <w:rPr>
                <w:rFonts w:cs="Times New Roman"/>
                <w:b/>
                <w:sz w:val="22"/>
                <w:szCs w:val="22"/>
              </w:rPr>
            </w:pPr>
          </w:p>
          <w:p w:rsidR="00844CF1" w:rsidRPr="00844CF1" w:rsidRDefault="00844CF1" w:rsidP="005627A2">
            <w:pPr>
              <w:pStyle w:val="Standard"/>
              <w:shd w:val="clear" w:color="auto" w:fill="F2F2F2" w:themeFill="background1" w:themeFillShade="F2"/>
              <w:jc w:val="center"/>
              <w:rPr>
                <w:rFonts w:ascii="Arial" w:hAnsi="Arial"/>
                <w:b/>
                <w:sz w:val="20"/>
                <w:szCs w:val="20"/>
              </w:rPr>
            </w:pPr>
            <w:r w:rsidRPr="00844CF1">
              <w:rPr>
                <w:rFonts w:eastAsia="Times New Roman" w:cs="Times New Roman"/>
                <w:b/>
                <w:bCs/>
                <w:sz w:val="20"/>
                <w:szCs w:val="20"/>
                <w:lang w:eastAsia="pl-PL"/>
              </w:rPr>
              <w:t xml:space="preserve">Dostawa wraz z montażem niezbędnego wyposażenia klasopracowni pojazdów samochodowych do </w:t>
            </w:r>
            <w:proofErr w:type="spellStart"/>
            <w:r w:rsidRPr="00844CF1">
              <w:rPr>
                <w:rFonts w:eastAsia="Times New Roman" w:cs="Times New Roman"/>
                <w:b/>
                <w:bCs/>
                <w:sz w:val="20"/>
                <w:szCs w:val="20"/>
                <w:lang w:eastAsia="pl-PL"/>
              </w:rPr>
              <w:t>Wielozawodowego</w:t>
            </w:r>
            <w:proofErr w:type="spellEnd"/>
            <w:r w:rsidRPr="00844CF1">
              <w:rPr>
                <w:rFonts w:eastAsia="Times New Roman" w:cs="Times New Roman"/>
                <w:b/>
                <w:bCs/>
                <w:sz w:val="20"/>
                <w:szCs w:val="20"/>
                <w:lang w:eastAsia="pl-PL"/>
              </w:rPr>
              <w:t xml:space="preserve"> Zespołu Szkół w Zatorze. </w:t>
            </w:r>
          </w:p>
        </w:tc>
      </w:tr>
      <w:tr w:rsidR="00844CF1" w:rsidRPr="00844CF1" w:rsidTr="00844CF1">
        <w:tc>
          <w:tcPr>
            <w:tcW w:w="669" w:type="dxa"/>
            <w:shd w:val="clear" w:color="auto" w:fill="FFFFFF" w:themeFill="background1"/>
          </w:tcPr>
          <w:p w:rsidR="00844CF1" w:rsidRPr="00844CF1" w:rsidRDefault="00844CF1" w:rsidP="006840AB">
            <w:pPr>
              <w:pStyle w:val="Standard"/>
              <w:jc w:val="center"/>
              <w:rPr>
                <w:rFonts w:cs="Times New Roman"/>
                <w:b/>
                <w:sz w:val="20"/>
                <w:szCs w:val="20"/>
              </w:rPr>
            </w:pPr>
          </w:p>
          <w:p w:rsidR="00844CF1" w:rsidRPr="00844CF1" w:rsidRDefault="00844CF1" w:rsidP="006840AB">
            <w:pPr>
              <w:pStyle w:val="Standard"/>
              <w:jc w:val="center"/>
              <w:rPr>
                <w:rFonts w:cs="Times New Roman"/>
                <w:b/>
                <w:sz w:val="20"/>
                <w:szCs w:val="20"/>
              </w:rPr>
            </w:pPr>
            <w:r w:rsidRPr="00844CF1">
              <w:rPr>
                <w:rFonts w:cs="Times New Roman"/>
                <w:b/>
                <w:sz w:val="20"/>
                <w:szCs w:val="20"/>
              </w:rPr>
              <w:t>L.p.</w:t>
            </w:r>
          </w:p>
          <w:p w:rsidR="00844CF1" w:rsidRPr="00844CF1" w:rsidRDefault="00844CF1" w:rsidP="006840AB">
            <w:pPr>
              <w:pStyle w:val="Standard"/>
              <w:jc w:val="center"/>
              <w:rPr>
                <w:rFonts w:cs="Times New Roman"/>
                <w:b/>
                <w:sz w:val="20"/>
                <w:szCs w:val="20"/>
              </w:rPr>
            </w:pPr>
          </w:p>
        </w:tc>
        <w:tc>
          <w:tcPr>
            <w:tcW w:w="2133" w:type="dxa"/>
            <w:shd w:val="clear" w:color="auto" w:fill="FFFFFF" w:themeFill="background1"/>
          </w:tcPr>
          <w:p w:rsidR="00844CF1" w:rsidRPr="00844CF1" w:rsidRDefault="00844CF1" w:rsidP="006840AB">
            <w:pPr>
              <w:pStyle w:val="Standard"/>
              <w:jc w:val="center"/>
              <w:rPr>
                <w:rFonts w:cs="Times New Roman"/>
                <w:b/>
                <w:sz w:val="20"/>
                <w:szCs w:val="20"/>
              </w:rPr>
            </w:pPr>
          </w:p>
          <w:p w:rsidR="00844CF1" w:rsidRPr="00844CF1" w:rsidRDefault="00844CF1" w:rsidP="006840AB">
            <w:pPr>
              <w:pStyle w:val="Standard"/>
              <w:jc w:val="center"/>
              <w:rPr>
                <w:rFonts w:cs="Times New Roman"/>
                <w:b/>
                <w:sz w:val="20"/>
                <w:szCs w:val="20"/>
              </w:rPr>
            </w:pPr>
            <w:r w:rsidRPr="00844CF1">
              <w:rPr>
                <w:rFonts w:cs="Times New Roman"/>
                <w:b/>
                <w:sz w:val="20"/>
                <w:szCs w:val="20"/>
              </w:rPr>
              <w:t>Przedmiot</w:t>
            </w:r>
          </w:p>
          <w:p w:rsidR="00844CF1" w:rsidRPr="00844CF1" w:rsidRDefault="00844CF1" w:rsidP="006840AB">
            <w:pPr>
              <w:pStyle w:val="Standard"/>
              <w:jc w:val="center"/>
              <w:rPr>
                <w:rFonts w:cs="Times New Roman"/>
                <w:b/>
                <w:sz w:val="20"/>
                <w:szCs w:val="20"/>
              </w:rPr>
            </w:pPr>
          </w:p>
        </w:tc>
        <w:tc>
          <w:tcPr>
            <w:tcW w:w="5953" w:type="dxa"/>
            <w:shd w:val="clear" w:color="auto" w:fill="FFFFFF" w:themeFill="background1"/>
          </w:tcPr>
          <w:p w:rsidR="00844CF1" w:rsidRPr="00844CF1" w:rsidRDefault="00844CF1" w:rsidP="006840AB">
            <w:pPr>
              <w:pStyle w:val="Standard"/>
              <w:jc w:val="center"/>
              <w:rPr>
                <w:rFonts w:cs="Times New Roman"/>
                <w:b/>
                <w:sz w:val="20"/>
                <w:szCs w:val="20"/>
              </w:rPr>
            </w:pPr>
          </w:p>
          <w:p w:rsidR="00844CF1" w:rsidRPr="00844CF1" w:rsidRDefault="00844CF1" w:rsidP="006840AB">
            <w:pPr>
              <w:pStyle w:val="Standard"/>
              <w:jc w:val="center"/>
              <w:rPr>
                <w:rFonts w:cs="Times New Roman"/>
                <w:b/>
                <w:sz w:val="20"/>
                <w:szCs w:val="20"/>
              </w:rPr>
            </w:pPr>
            <w:r w:rsidRPr="00844CF1">
              <w:rPr>
                <w:rFonts w:cs="Times New Roman"/>
                <w:b/>
                <w:sz w:val="20"/>
                <w:szCs w:val="20"/>
              </w:rPr>
              <w:t>Parametry</w:t>
            </w:r>
          </w:p>
          <w:p w:rsidR="00844CF1" w:rsidRPr="00844CF1" w:rsidRDefault="00844CF1" w:rsidP="006840AB">
            <w:pPr>
              <w:pStyle w:val="Standard"/>
              <w:jc w:val="center"/>
              <w:rPr>
                <w:rFonts w:cs="Times New Roman"/>
                <w:b/>
                <w:sz w:val="20"/>
                <w:szCs w:val="20"/>
              </w:rPr>
            </w:pPr>
          </w:p>
        </w:tc>
        <w:tc>
          <w:tcPr>
            <w:tcW w:w="5528" w:type="dxa"/>
            <w:shd w:val="clear" w:color="auto" w:fill="FFFFFF" w:themeFill="background1"/>
          </w:tcPr>
          <w:p w:rsidR="00844CF1" w:rsidRPr="00844CF1" w:rsidRDefault="00844CF1" w:rsidP="00844CF1">
            <w:pPr>
              <w:pStyle w:val="Standard"/>
              <w:jc w:val="center"/>
              <w:rPr>
                <w:rFonts w:cs="Times New Roman"/>
                <w:b/>
                <w:color w:val="FF0000"/>
                <w:sz w:val="20"/>
                <w:szCs w:val="20"/>
              </w:rPr>
            </w:pPr>
            <w:r w:rsidRPr="00844CF1">
              <w:rPr>
                <w:rFonts w:cs="Times New Roman"/>
                <w:b/>
                <w:color w:val="FF0000"/>
                <w:sz w:val="20"/>
                <w:szCs w:val="20"/>
              </w:rPr>
              <w:t>Parametry oferowane przez Wykonawcę</w:t>
            </w:r>
          </w:p>
          <w:p w:rsidR="00844CF1" w:rsidRPr="00844CF1" w:rsidRDefault="00844CF1" w:rsidP="00844CF1">
            <w:pPr>
              <w:pStyle w:val="Standard"/>
              <w:jc w:val="center"/>
              <w:rPr>
                <w:rFonts w:cs="Times New Roman"/>
                <w:b/>
                <w:color w:val="FF0000"/>
                <w:sz w:val="20"/>
                <w:szCs w:val="20"/>
              </w:rPr>
            </w:pPr>
          </w:p>
          <w:p w:rsidR="00844CF1" w:rsidRPr="00844CF1" w:rsidRDefault="00844CF1" w:rsidP="00844CF1">
            <w:pPr>
              <w:pStyle w:val="Standard"/>
              <w:jc w:val="center"/>
              <w:rPr>
                <w:rFonts w:cs="Times New Roman"/>
                <w:b/>
                <w:sz w:val="20"/>
                <w:szCs w:val="20"/>
              </w:rPr>
            </w:pPr>
            <w:r w:rsidRPr="00844CF1">
              <w:rPr>
                <w:rFonts w:cs="Times New Roman"/>
                <w:b/>
                <w:sz w:val="20"/>
                <w:szCs w:val="20"/>
              </w:rPr>
              <w:t xml:space="preserve">(w przypadku, gdy dane urządzenie/ panel/ sprzęt spełnia w całości wymagania zamawiającego wpisać </w:t>
            </w:r>
            <w:r w:rsidRPr="00844CF1">
              <w:rPr>
                <w:rFonts w:cs="Times New Roman"/>
                <w:b/>
                <w:color w:val="FF0000"/>
                <w:sz w:val="20"/>
                <w:szCs w:val="20"/>
              </w:rPr>
              <w:t>TAK</w:t>
            </w:r>
            <w:r w:rsidRPr="00844CF1">
              <w:rPr>
                <w:rFonts w:cs="Times New Roman"/>
                <w:b/>
                <w:sz w:val="20"/>
                <w:szCs w:val="20"/>
              </w:rPr>
              <w:t>)</w:t>
            </w:r>
          </w:p>
          <w:p w:rsidR="00844CF1" w:rsidRPr="00844CF1" w:rsidRDefault="00844CF1" w:rsidP="00844CF1">
            <w:pPr>
              <w:pStyle w:val="Standard"/>
              <w:jc w:val="center"/>
              <w:rPr>
                <w:rFonts w:cs="Times New Roman"/>
                <w:b/>
                <w:sz w:val="20"/>
                <w:szCs w:val="20"/>
              </w:rPr>
            </w:pPr>
          </w:p>
          <w:p w:rsidR="00844CF1" w:rsidRPr="00844CF1" w:rsidRDefault="00844CF1" w:rsidP="00844CF1">
            <w:pPr>
              <w:pStyle w:val="Standard"/>
              <w:jc w:val="center"/>
              <w:rPr>
                <w:rFonts w:cs="Times New Roman"/>
                <w:b/>
                <w:sz w:val="20"/>
                <w:szCs w:val="20"/>
              </w:rPr>
            </w:pPr>
            <w:r w:rsidRPr="00844CF1">
              <w:rPr>
                <w:rFonts w:cs="Times New Roman"/>
                <w:b/>
                <w:sz w:val="20"/>
                <w:szCs w:val="20"/>
              </w:rPr>
              <w:t>Jeśli oferowane urządzenie posiada parametr „lepszy” od wymaganego – wpisać sam ten parametr (parametr „lepszy” – większy od minimalnego wymaganego – wymaganego minimum)</w:t>
            </w:r>
          </w:p>
        </w:tc>
      </w:tr>
      <w:tr w:rsidR="00844CF1" w:rsidRPr="00844CF1" w:rsidTr="00844CF1">
        <w:tc>
          <w:tcPr>
            <w:tcW w:w="669" w:type="dxa"/>
            <w:vAlign w:val="center"/>
          </w:tcPr>
          <w:p w:rsidR="00844CF1" w:rsidRPr="00844CF1" w:rsidRDefault="00844CF1" w:rsidP="00887893">
            <w:pPr>
              <w:pStyle w:val="Standard"/>
              <w:jc w:val="center"/>
              <w:rPr>
                <w:rFonts w:cs="Times New Roman"/>
                <w:sz w:val="16"/>
                <w:szCs w:val="16"/>
              </w:rPr>
            </w:pPr>
            <w:r w:rsidRPr="00844CF1">
              <w:rPr>
                <w:rFonts w:cs="Times New Roman"/>
                <w:sz w:val="16"/>
                <w:szCs w:val="16"/>
              </w:rPr>
              <w:t>1</w:t>
            </w:r>
          </w:p>
        </w:tc>
        <w:tc>
          <w:tcPr>
            <w:tcW w:w="2133" w:type="dxa"/>
            <w:vAlign w:val="center"/>
          </w:tcPr>
          <w:p w:rsidR="00844CF1" w:rsidRPr="00844CF1" w:rsidRDefault="00844CF1" w:rsidP="00887893">
            <w:pPr>
              <w:pStyle w:val="Standard"/>
              <w:jc w:val="center"/>
              <w:rPr>
                <w:rFonts w:cs="Times New Roman"/>
                <w:b/>
                <w:sz w:val="16"/>
                <w:szCs w:val="16"/>
              </w:rPr>
            </w:pPr>
            <w:r w:rsidRPr="00844CF1">
              <w:rPr>
                <w:rFonts w:cs="Times New Roman"/>
                <w:b/>
                <w:sz w:val="16"/>
                <w:szCs w:val="16"/>
              </w:rPr>
              <w:t xml:space="preserve">Zestaw panelowy </w:t>
            </w:r>
          </w:p>
          <w:p w:rsidR="00844CF1" w:rsidRPr="00844CF1" w:rsidRDefault="00844CF1" w:rsidP="00887893">
            <w:pPr>
              <w:pStyle w:val="Standard"/>
              <w:jc w:val="center"/>
              <w:rPr>
                <w:rFonts w:cs="Times New Roman"/>
                <w:b/>
                <w:sz w:val="16"/>
                <w:szCs w:val="16"/>
              </w:rPr>
            </w:pPr>
            <w:r w:rsidRPr="00844CF1">
              <w:rPr>
                <w:rFonts w:cs="Times New Roman"/>
                <w:b/>
                <w:sz w:val="16"/>
                <w:szCs w:val="16"/>
              </w:rPr>
              <w:t>„</w:t>
            </w:r>
            <w:proofErr w:type="spellStart"/>
            <w:r w:rsidRPr="00844CF1">
              <w:rPr>
                <w:rFonts w:cs="Times New Roman"/>
                <w:b/>
                <w:sz w:val="16"/>
                <w:szCs w:val="16"/>
              </w:rPr>
              <w:t>Aktoryka</w:t>
            </w:r>
            <w:proofErr w:type="spellEnd"/>
            <w:r w:rsidRPr="00844CF1">
              <w:rPr>
                <w:rFonts w:cs="Times New Roman"/>
                <w:b/>
                <w:sz w:val="16"/>
                <w:szCs w:val="16"/>
              </w:rPr>
              <w:t xml:space="preserve"> systemów pojazdowych”</w:t>
            </w:r>
          </w:p>
        </w:tc>
        <w:tc>
          <w:tcPr>
            <w:tcW w:w="5953" w:type="dxa"/>
          </w:tcPr>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W skład zestawu wchodzą:</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zespół świec żarowych</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sterownik świec żarowych</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zawory biegu jałowego</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zawory EGR</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elektrozawór modulacji podciśnienia</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zawór regeneracji filtra z węglem aktywnym</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zawór elektropneumatyczny i elektrohydrauliczny</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wtryskiwacz paliwa</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silnik krokowy</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zespół przepustnicy elektronicznej</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zespół przepustnicy z nastawnikiem biegu jałowego</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xml:space="preserve">- układ centralny zamka </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układ alarmu</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zespół prostowniczy z 6 i 9 diodami</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regulator napięcia alternatora</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odbiornik radiowy z zestawem głośników.</w:t>
            </w:r>
          </w:p>
          <w:p w:rsidR="00844CF1" w:rsidRPr="00844CF1" w:rsidRDefault="00844CF1" w:rsidP="00844CF1">
            <w:pPr>
              <w:numPr>
                <w:ilvl w:val="0"/>
                <w:numId w:val="11"/>
              </w:numPr>
              <w:ind w:left="0"/>
              <w:jc w:val="both"/>
              <w:rPr>
                <w:rFonts w:ascii="Times New Roman" w:hAnsi="Times New Roman" w:cs="Times New Roman"/>
                <w:sz w:val="16"/>
                <w:szCs w:val="16"/>
              </w:rPr>
            </w:pPr>
            <w:r w:rsidRPr="00844CF1">
              <w:rPr>
                <w:rFonts w:ascii="Times New Roman" w:hAnsi="Times New Roman" w:cs="Times New Roman"/>
                <w:sz w:val="16"/>
                <w:szCs w:val="16"/>
              </w:rPr>
              <w:t>Zestaw panelowy umożliwia:</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xml:space="preserve">- zapoznanie się oznaczeniami i symbolami graficznymi czujników </w:t>
            </w:r>
            <w:proofErr w:type="spellStart"/>
            <w:r w:rsidRPr="00844CF1">
              <w:rPr>
                <w:rFonts w:ascii="Times New Roman" w:hAnsi="Times New Roman" w:cs="Times New Roman"/>
                <w:sz w:val="16"/>
                <w:szCs w:val="16"/>
              </w:rPr>
              <w:t>wg</w:t>
            </w:r>
            <w:proofErr w:type="spellEnd"/>
            <w:r w:rsidRPr="00844CF1">
              <w:rPr>
                <w:rFonts w:ascii="Times New Roman" w:hAnsi="Times New Roman" w:cs="Times New Roman"/>
                <w:sz w:val="16"/>
                <w:szCs w:val="16"/>
              </w:rPr>
              <w:t xml:space="preserve">. </w:t>
            </w:r>
            <w:proofErr w:type="spellStart"/>
            <w:r w:rsidRPr="00844CF1">
              <w:rPr>
                <w:rFonts w:ascii="Times New Roman" w:hAnsi="Times New Roman" w:cs="Times New Roman"/>
                <w:sz w:val="16"/>
                <w:szCs w:val="16"/>
              </w:rPr>
              <w:t>AutoData</w:t>
            </w:r>
            <w:proofErr w:type="spellEnd"/>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sprawdzenie elementów za pomocą miernika lub oscyloskopu.</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Zestaw można dowolnie konfigurować.</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Zestaw umieszczony jest na stelażu stanowiska laboratoryjnego o wymiarach ok. 160cmx180cm (+/- 10cm), wyposażony we wsporniki na drukarkę, monitor i komputer.</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Zestaw zawiera pakiet przewodów łączących panele.</w:t>
            </w:r>
          </w:p>
        </w:tc>
        <w:tc>
          <w:tcPr>
            <w:tcW w:w="5528" w:type="dxa"/>
          </w:tcPr>
          <w:p w:rsidR="00844CF1" w:rsidRPr="00844CF1" w:rsidRDefault="00844CF1" w:rsidP="00887893">
            <w:pPr>
              <w:jc w:val="both"/>
              <w:rPr>
                <w:rFonts w:ascii="Times New Roman" w:hAnsi="Times New Roman" w:cs="Times New Roman"/>
                <w:sz w:val="16"/>
                <w:szCs w:val="16"/>
              </w:rPr>
            </w:pPr>
          </w:p>
        </w:tc>
      </w:tr>
      <w:tr w:rsidR="00844CF1" w:rsidRPr="00844CF1" w:rsidTr="00844CF1">
        <w:tc>
          <w:tcPr>
            <w:tcW w:w="669" w:type="dxa"/>
            <w:vAlign w:val="center"/>
          </w:tcPr>
          <w:p w:rsidR="00844CF1" w:rsidRPr="00844CF1" w:rsidRDefault="00844CF1" w:rsidP="00887893">
            <w:pPr>
              <w:pStyle w:val="Standard"/>
              <w:jc w:val="center"/>
              <w:rPr>
                <w:rFonts w:cs="Times New Roman"/>
                <w:sz w:val="16"/>
                <w:szCs w:val="16"/>
              </w:rPr>
            </w:pPr>
            <w:r w:rsidRPr="00844CF1">
              <w:rPr>
                <w:rFonts w:cs="Times New Roman"/>
                <w:sz w:val="16"/>
                <w:szCs w:val="16"/>
              </w:rPr>
              <w:t>2</w:t>
            </w:r>
          </w:p>
        </w:tc>
        <w:tc>
          <w:tcPr>
            <w:tcW w:w="2133" w:type="dxa"/>
            <w:vAlign w:val="center"/>
          </w:tcPr>
          <w:p w:rsidR="00844CF1" w:rsidRPr="00844CF1" w:rsidRDefault="00844CF1" w:rsidP="00887893">
            <w:pPr>
              <w:pStyle w:val="Standard"/>
              <w:jc w:val="center"/>
              <w:rPr>
                <w:rFonts w:cs="Times New Roman"/>
                <w:b/>
                <w:sz w:val="16"/>
                <w:szCs w:val="16"/>
              </w:rPr>
            </w:pPr>
            <w:r w:rsidRPr="00844CF1">
              <w:rPr>
                <w:rFonts w:cs="Times New Roman"/>
                <w:b/>
                <w:sz w:val="16"/>
                <w:szCs w:val="16"/>
              </w:rPr>
              <w:t xml:space="preserve">Zestaw panelowy </w:t>
            </w:r>
          </w:p>
          <w:p w:rsidR="00844CF1" w:rsidRPr="00844CF1" w:rsidRDefault="00844CF1" w:rsidP="00887893">
            <w:pPr>
              <w:pStyle w:val="Standard"/>
              <w:jc w:val="center"/>
              <w:rPr>
                <w:rFonts w:cs="Times New Roman"/>
                <w:b/>
                <w:sz w:val="16"/>
                <w:szCs w:val="16"/>
              </w:rPr>
            </w:pPr>
            <w:r w:rsidRPr="00844CF1">
              <w:rPr>
                <w:rFonts w:cs="Times New Roman"/>
                <w:b/>
                <w:sz w:val="16"/>
                <w:szCs w:val="16"/>
              </w:rPr>
              <w:t>„Podstawy elektroniki i elektrotechniki”</w:t>
            </w:r>
          </w:p>
        </w:tc>
        <w:tc>
          <w:tcPr>
            <w:tcW w:w="5953" w:type="dxa"/>
          </w:tcPr>
          <w:p w:rsidR="00844CF1" w:rsidRPr="00844CF1" w:rsidRDefault="00844CF1" w:rsidP="00887893">
            <w:pPr>
              <w:jc w:val="both"/>
              <w:rPr>
                <w:rFonts w:ascii="Times New Roman" w:hAnsi="Times New Roman" w:cs="Times New Roman"/>
                <w:sz w:val="16"/>
                <w:szCs w:val="16"/>
              </w:rPr>
            </w:pPr>
            <w:bookmarkStart w:id="0" w:name="_GoBack"/>
            <w:bookmarkEnd w:id="0"/>
            <w:r w:rsidRPr="00844CF1">
              <w:rPr>
                <w:rFonts w:ascii="Times New Roman" w:hAnsi="Times New Roman" w:cs="Times New Roman"/>
                <w:sz w:val="16"/>
                <w:szCs w:val="16"/>
              </w:rPr>
              <w:t>W skład zestawu wchodzą:</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zestaw rezystorów</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xml:space="preserve">- zestaw rezystorów 15W </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dekada rezystancyjna</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lastRenderedPageBreak/>
              <w:t>- zestaw potencjometrów</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xml:space="preserve">- zestaw cewek </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xml:space="preserve">- zestaw </w:t>
            </w:r>
            <w:proofErr w:type="spellStart"/>
            <w:r w:rsidRPr="00844CF1">
              <w:rPr>
                <w:rFonts w:ascii="Times New Roman" w:hAnsi="Times New Roman" w:cs="Times New Roman"/>
                <w:sz w:val="16"/>
                <w:szCs w:val="16"/>
              </w:rPr>
              <w:t>kondesatorów</w:t>
            </w:r>
            <w:proofErr w:type="spellEnd"/>
            <w:r w:rsidRPr="00844CF1">
              <w:rPr>
                <w:rFonts w:ascii="Times New Roman" w:hAnsi="Times New Roman" w:cs="Times New Roman"/>
                <w:sz w:val="16"/>
                <w:szCs w:val="16"/>
              </w:rPr>
              <w:t xml:space="preserve"> </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zestaw żarówek</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tranzystory: bipolarne, bipolarne-Darlington, unipolarny MOSFET z kanałem typu N</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diody</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czujniki termistorowe</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fotoelementy</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wyświetlacz cyfrowy</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bramki logiczne</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przetwornik A/D</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układ Schmitta</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uniwersalny układ czasowy TIMER 555</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wzmacniacz operacyjny</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xml:space="preserve">- generator astabilny </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generator monostabilny</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światłowody: nadajnik i odbiornik.</w:t>
            </w:r>
          </w:p>
          <w:p w:rsidR="00844CF1" w:rsidRPr="00844CF1" w:rsidRDefault="00844CF1" w:rsidP="00844CF1">
            <w:pPr>
              <w:numPr>
                <w:ilvl w:val="0"/>
                <w:numId w:val="12"/>
              </w:numPr>
              <w:ind w:left="0"/>
              <w:jc w:val="both"/>
              <w:rPr>
                <w:rFonts w:ascii="Times New Roman" w:hAnsi="Times New Roman" w:cs="Times New Roman"/>
                <w:sz w:val="16"/>
                <w:szCs w:val="16"/>
              </w:rPr>
            </w:pPr>
            <w:r w:rsidRPr="00844CF1">
              <w:rPr>
                <w:rFonts w:ascii="Times New Roman" w:hAnsi="Times New Roman" w:cs="Times New Roman"/>
                <w:sz w:val="16"/>
                <w:szCs w:val="16"/>
              </w:rPr>
              <w:t>Zestaw panelowy umożliwia naukę łączenia i pomiary podstawowych obwodów prądu stałego i zmiennego, ocenę parametrów podzespołów elektronicznych takich jak: rezystancje, pojemności, indukcyjności, półprzewodników, optoelektroniki oraz podstawowych układów elektroniki analogowej i cyfrowej.</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Zestaw można dowolnie konfigurować.</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 xml:space="preserve">Zestaw umieszczony jest na stelażu stanowiska laboratoryjnego o wymiarach ok. 160cmx180cm (+/- 10cm), wyposażony we wsporniki na drukarkę, monitor i komputer. </w:t>
            </w:r>
          </w:p>
          <w:p w:rsidR="00844CF1" w:rsidRPr="00844CF1" w:rsidRDefault="00844CF1" w:rsidP="00844CF1">
            <w:pPr>
              <w:numPr>
                <w:ilvl w:val="0"/>
                <w:numId w:val="10"/>
              </w:numPr>
              <w:ind w:left="0"/>
              <w:jc w:val="both"/>
              <w:rPr>
                <w:rFonts w:ascii="Times New Roman" w:hAnsi="Times New Roman" w:cs="Times New Roman"/>
                <w:sz w:val="16"/>
                <w:szCs w:val="16"/>
              </w:rPr>
            </w:pPr>
            <w:r w:rsidRPr="00844CF1">
              <w:rPr>
                <w:rFonts w:ascii="Times New Roman" w:hAnsi="Times New Roman" w:cs="Times New Roman"/>
                <w:sz w:val="16"/>
                <w:szCs w:val="16"/>
              </w:rPr>
              <w:t>Zestaw zawiera pakiet przewodów łączących panele</w:t>
            </w:r>
          </w:p>
        </w:tc>
        <w:tc>
          <w:tcPr>
            <w:tcW w:w="5528" w:type="dxa"/>
          </w:tcPr>
          <w:p w:rsidR="00844CF1" w:rsidRPr="00844CF1" w:rsidRDefault="00844CF1" w:rsidP="00887893">
            <w:pPr>
              <w:jc w:val="both"/>
              <w:rPr>
                <w:rFonts w:ascii="Times New Roman" w:hAnsi="Times New Roman" w:cs="Times New Roman"/>
                <w:sz w:val="16"/>
                <w:szCs w:val="16"/>
              </w:rPr>
            </w:pPr>
          </w:p>
        </w:tc>
      </w:tr>
      <w:tr w:rsidR="00844CF1" w:rsidRPr="00844CF1" w:rsidTr="00844CF1">
        <w:tc>
          <w:tcPr>
            <w:tcW w:w="669" w:type="dxa"/>
            <w:vAlign w:val="center"/>
          </w:tcPr>
          <w:p w:rsidR="00844CF1" w:rsidRPr="00844CF1" w:rsidRDefault="00844CF1" w:rsidP="00887893">
            <w:pPr>
              <w:pStyle w:val="Standard"/>
              <w:jc w:val="center"/>
              <w:rPr>
                <w:rFonts w:cs="Times New Roman"/>
                <w:sz w:val="16"/>
                <w:szCs w:val="16"/>
              </w:rPr>
            </w:pPr>
            <w:r w:rsidRPr="00844CF1">
              <w:rPr>
                <w:rFonts w:cs="Times New Roman"/>
                <w:sz w:val="16"/>
                <w:szCs w:val="16"/>
              </w:rPr>
              <w:lastRenderedPageBreak/>
              <w:t>3</w:t>
            </w:r>
          </w:p>
        </w:tc>
        <w:tc>
          <w:tcPr>
            <w:tcW w:w="2133" w:type="dxa"/>
            <w:vAlign w:val="center"/>
          </w:tcPr>
          <w:p w:rsidR="00844CF1" w:rsidRPr="00844CF1" w:rsidRDefault="00844CF1" w:rsidP="00887893">
            <w:pPr>
              <w:pStyle w:val="Standard"/>
              <w:jc w:val="center"/>
              <w:rPr>
                <w:rFonts w:cs="Times New Roman"/>
                <w:b/>
                <w:sz w:val="16"/>
                <w:szCs w:val="16"/>
              </w:rPr>
            </w:pPr>
            <w:r w:rsidRPr="00844CF1">
              <w:rPr>
                <w:rFonts w:cs="Times New Roman"/>
                <w:b/>
                <w:sz w:val="16"/>
                <w:szCs w:val="16"/>
              </w:rPr>
              <w:t xml:space="preserve">Zestaw panelowy </w:t>
            </w:r>
          </w:p>
          <w:p w:rsidR="00844CF1" w:rsidRPr="00844CF1" w:rsidRDefault="00844CF1" w:rsidP="00887893">
            <w:pPr>
              <w:pStyle w:val="Standard"/>
              <w:jc w:val="center"/>
              <w:rPr>
                <w:rFonts w:cs="Times New Roman"/>
                <w:b/>
                <w:sz w:val="16"/>
                <w:szCs w:val="16"/>
              </w:rPr>
            </w:pPr>
            <w:r w:rsidRPr="00844CF1">
              <w:rPr>
                <w:rFonts w:cs="Times New Roman"/>
                <w:b/>
                <w:sz w:val="16"/>
                <w:szCs w:val="16"/>
              </w:rPr>
              <w:t>„</w:t>
            </w:r>
            <w:proofErr w:type="spellStart"/>
            <w:r w:rsidRPr="00844CF1">
              <w:rPr>
                <w:rFonts w:cs="Times New Roman"/>
                <w:b/>
                <w:sz w:val="16"/>
                <w:szCs w:val="16"/>
              </w:rPr>
              <w:t>Sensoryka</w:t>
            </w:r>
            <w:proofErr w:type="spellEnd"/>
            <w:r w:rsidRPr="00844CF1">
              <w:rPr>
                <w:rFonts w:cs="Times New Roman"/>
                <w:b/>
                <w:sz w:val="16"/>
                <w:szCs w:val="16"/>
              </w:rPr>
              <w:t xml:space="preserve"> systemów pojazdowych”</w:t>
            </w:r>
          </w:p>
        </w:tc>
        <w:tc>
          <w:tcPr>
            <w:tcW w:w="5953" w:type="dxa"/>
          </w:tcPr>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W skład zestawu wchodzi:</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układ zasilania paneli napięciem 12V</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układ do sprawdzania przepływomierzy powietrza masowych i objętościowych</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układ do sprawdzania MAP - sensorów</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zestaw głównych czujników systemów pojazdowych: czujnik spalania stukowego, czujnik temperatury silnika, czujnik temperatury powietrza, sonda Lambda, czujnik aktywny prędkości obrotowej, czujnik prędkości pojazdu, czujnik przyśpieszeń pionowych, czujnik kierunku obrotów, czujnik ciśnienia różnicowego, czujnik ciśnienia różnicowego DPF, czujnik ciśnienia oleju, czujnik poziomu paliwa.</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Zestaw panelowy umożliwia:</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naukę umiejętności łączenia, weryfikację i ocenę parametrów podzespołów systemu pojazdowego,</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xml:space="preserve">- zapoznanie się oznaczeniami i symbolami graficznymi czujników </w:t>
            </w:r>
            <w:proofErr w:type="spellStart"/>
            <w:r w:rsidRPr="00844CF1">
              <w:rPr>
                <w:rFonts w:ascii="Times New Roman" w:hAnsi="Times New Roman" w:cs="Times New Roman"/>
                <w:sz w:val="16"/>
                <w:szCs w:val="16"/>
              </w:rPr>
              <w:t>wg</w:t>
            </w:r>
            <w:proofErr w:type="spellEnd"/>
            <w:r w:rsidRPr="00844CF1">
              <w:rPr>
                <w:rFonts w:ascii="Times New Roman" w:hAnsi="Times New Roman" w:cs="Times New Roman"/>
                <w:sz w:val="16"/>
                <w:szCs w:val="16"/>
              </w:rPr>
              <w:t xml:space="preserve">. </w:t>
            </w:r>
            <w:proofErr w:type="spellStart"/>
            <w:r w:rsidRPr="00844CF1">
              <w:rPr>
                <w:rFonts w:ascii="Times New Roman" w:hAnsi="Times New Roman" w:cs="Times New Roman"/>
                <w:sz w:val="16"/>
                <w:szCs w:val="16"/>
              </w:rPr>
              <w:t>AutoData</w:t>
            </w:r>
            <w:proofErr w:type="spellEnd"/>
            <w:r w:rsidRPr="00844CF1">
              <w:rPr>
                <w:rFonts w:ascii="Times New Roman" w:hAnsi="Times New Roman" w:cs="Times New Roman"/>
                <w:sz w:val="16"/>
                <w:szCs w:val="16"/>
              </w:rPr>
              <w:t>,</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lastRenderedPageBreak/>
              <w:t>- sprawdzenie czujników za pomocą miernika lub oscyloskopu.</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Zestaw można dowolnie konfigurować.</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xml:space="preserve">Zestaw umieszczony jest na stelażu stanowiska laboratoryjnego o wymiarach ok. 160cmx180cm (+/- 10cm), wyposażony we wsporniki na drukarkę, monitor i komputer. </w:t>
            </w:r>
          </w:p>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Zestaw zawiera pakiet przewodów łączących panele.</w:t>
            </w:r>
          </w:p>
        </w:tc>
        <w:tc>
          <w:tcPr>
            <w:tcW w:w="5528" w:type="dxa"/>
          </w:tcPr>
          <w:p w:rsidR="00844CF1" w:rsidRPr="00844CF1" w:rsidRDefault="00844CF1" w:rsidP="00887893">
            <w:pPr>
              <w:jc w:val="both"/>
              <w:rPr>
                <w:rFonts w:ascii="Times New Roman" w:hAnsi="Times New Roman" w:cs="Times New Roman"/>
                <w:sz w:val="16"/>
                <w:szCs w:val="16"/>
              </w:rPr>
            </w:pPr>
          </w:p>
        </w:tc>
      </w:tr>
      <w:tr w:rsidR="00844CF1" w:rsidRPr="00844CF1" w:rsidTr="00844CF1">
        <w:tc>
          <w:tcPr>
            <w:tcW w:w="669" w:type="dxa"/>
            <w:vAlign w:val="center"/>
          </w:tcPr>
          <w:p w:rsidR="00844CF1" w:rsidRPr="00844CF1" w:rsidRDefault="00844CF1" w:rsidP="00887893">
            <w:pPr>
              <w:pStyle w:val="Standard"/>
              <w:jc w:val="center"/>
              <w:rPr>
                <w:rFonts w:cs="Times New Roman"/>
                <w:sz w:val="16"/>
                <w:szCs w:val="16"/>
              </w:rPr>
            </w:pPr>
            <w:r w:rsidRPr="00844CF1">
              <w:rPr>
                <w:rFonts w:cs="Times New Roman"/>
                <w:sz w:val="16"/>
                <w:szCs w:val="16"/>
              </w:rPr>
              <w:lastRenderedPageBreak/>
              <w:t>4</w:t>
            </w:r>
          </w:p>
        </w:tc>
        <w:tc>
          <w:tcPr>
            <w:tcW w:w="2133" w:type="dxa"/>
            <w:vAlign w:val="center"/>
          </w:tcPr>
          <w:p w:rsidR="00844CF1" w:rsidRPr="00844CF1" w:rsidRDefault="00844CF1" w:rsidP="00887893">
            <w:pPr>
              <w:pStyle w:val="Standard"/>
              <w:jc w:val="center"/>
              <w:rPr>
                <w:rFonts w:cs="Times New Roman"/>
                <w:b/>
                <w:sz w:val="16"/>
                <w:szCs w:val="16"/>
              </w:rPr>
            </w:pPr>
            <w:r w:rsidRPr="00844CF1">
              <w:rPr>
                <w:rFonts w:cs="Times New Roman"/>
                <w:b/>
                <w:sz w:val="16"/>
                <w:szCs w:val="16"/>
              </w:rPr>
              <w:t>Gwarancja</w:t>
            </w:r>
          </w:p>
        </w:tc>
        <w:tc>
          <w:tcPr>
            <w:tcW w:w="5953" w:type="dxa"/>
          </w:tcPr>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 xml:space="preserve">Minimum 24 miesiące. </w:t>
            </w:r>
          </w:p>
        </w:tc>
        <w:tc>
          <w:tcPr>
            <w:tcW w:w="5528" w:type="dxa"/>
          </w:tcPr>
          <w:p w:rsidR="00844CF1" w:rsidRPr="00844CF1" w:rsidRDefault="00844CF1" w:rsidP="00887893">
            <w:pPr>
              <w:jc w:val="both"/>
              <w:rPr>
                <w:rFonts w:ascii="Times New Roman" w:hAnsi="Times New Roman" w:cs="Times New Roman"/>
                <w:sz w:val="16"/>
                <w:szCs w:val="16"/>
              </w:rPr>
            </w:pPr>
          </w:p>
        </w:tc>
      </w:tr>
      <w:tr w:rsidR="00844CF1" w:rsidRPr="00844CF1" w:rsidTr="00844CF1">
        <w:tc>
          <w:tcPr>
            <w:tcW w:w="669" w:type="dxa"/>
            <w:vAlign w:val="center"/>
          </w:tcPr>
          <w:p w:rsidR="00844CF1" w:rsidRPr="00844CF1" w:rsidRDefault="00844CF1" w:rsidP="00887893">
            <w:pPr>
              <w:pStyle w:val="Standard"/>
              <w:jc w:val="center"/>
              <w:rPr>
                <w:rFonts w:cs="Times New Roman"/>
                <w:sz w:val="16"/>
                <w:szCs w:val="16"/>
              </w:rPr>
            </w:pPr>
            <w:r w:rsidRPr="00844CF1">
              <w:rPr>
                <w:rFonts w:cs="Times New Roman"/>
                <w:sz w:val="16"/>
                <w:szCs w:val="16"/>
              </w:rPr>
              <w:t>5</w:t>
            </w:r>
          </w:p>
        </w:tc>
        <w:tc>
          <w:tcPr>
            <w:tcW w:w="2133" w:type="dxa"/>
            <w:vAlign w:val="center"/>
          </w:tcPr>
          <w:p w:rsidR="00844CF1" w:rsidRPr="00844CF1" w:rsidRDefault="00844CF1" w:rsidP="00887893">
            <w:pPr>
              <w:pStyle w:val="Standard"/>
              <w:jc w:val="center"/>
              <w:rPr>
                <w:rFonts w:cs="Times New Roman"/>
                <w:b/>
                <w:sz w:val="16"/>
                <w:szCs w:val="16"/>
              </w:rPr>
            </w:pPr>
            <w:r w:rsidRPr="00844CF1">
              <w:rPr>
                <w:rFonts w:cs="Times New Roman"/>
                <w:b/>
                <w:sz w:val="16"/>
                <w:szCs w:val="16"/>
              </w:rPr>
              <w:t>Szkolenie</w:t>
            </w:r>
          </w:p>
        </w:tc>
        <w:tc>
          <w:tcPr>
            <w:tcW w:w="5953" w:type="dxa"/>
          </w:tcPr>
          <w:p w:rsidR="00844CF1" w:rsidRPr="00844CF1" w:rsidRDefault="00844CF1" w:rsidP="00887893">
            <w:pPr>
              <w:jc w:val="both"/>
              <w:rPr>
                <w:rFonts w:ascii="Times New Roman" w:hAnsi="Times New Roman" w:cs="Times New Roman"/>
                <w:sz w:val="16"/>
                <w:szCs w:val="16"/>
              </w:rPr>
            </w:pPr>
            <w:r w:rsidRPr="00844CF1">
              <w:rPr>
                <w:rFonts w:ascii="Times New Roman" w:hAnsi="Times New Roman" w:cs="Times New Roman"/>
                <w:sz w:val="16"/>
                <w:szCs w:val="16"/>
              </w:rPr>
              <w:t>Przeszkolenie 3-5 osób z obsługi pracowni i zainstalowanych w niej urządzeń</w:t>
            </w:r>
          </w:p>
        </w:tc>
        <w:tc>
          <w:tcPr>
            <w:tcW w:w="5528" w:type="dxa"/>
          </w:tcPr>
          <w:p w:rsidR="00844CF1" w:rsidRPr="00844CF1" w:rsidRDefault="00844CF1" w:rsidP="00887893">
            <w:pPr>
              <w:jc w:val="both"/>
              <w:rPr>
                <w:rFonts w:ascii="Times New Roman" w:hAnsi="Times New Roman" w:cs="Times New Roman"/>
                <w:sz w:val="16"/>
                <w:szCs w:val="16"/>
              </w:rPr>
            </w:pPr>
          </w:p>
        </w:tc>
      </w:tr>
      <w:tr w:rsidR="00844CF1" w:rsidRPr="00844CF1" w:rsidTr="00844CF1">
        <w:tc>
          <w:tcPr>
            <w:tcW w:w="669" w:type="dxa"/>
            <w:vAlign w:val="center"/>
          </w:tcPr>
          <w:p w:rsidR="00844CF1" w:rsidRPr="00844CF1" w:rsidRDefault="00844CF1" w:rsidP="00887893">
            <w:pPr>
              <w:pStyle w:val="Standard"/>
              <w:jc w:val="center"/>
              <w:rPr>
                <w:rFonts w:cs="Times New Roman"/>
                <w:sz w:val="16"/>
                <w:szCs w:val="16"/>
              </w:rPr>
            </w:pPr>
            <w:r w:rsidRPr="00844CF1">
              <w:rPr>
                <w:rFonts w:cs="Times New Roman"/>
                <w:sz w:val="16"/>
                <w:szCs w:val="16"/>
              </w:rPr>
              <w:t>6</w:t>
            </w:r>
          </w:p>
        </w:tc>
        <w:tc>
          <w:tcPr>
            <w:tcW w:w="2133" w:type="dxa"/>
            <w:vAlign w:val="center"/>
          </w:tcPr>
          <w:p w:rsidR="00844CF1" w:rsidRPr="00844CF1" w:rsidRDefault="00844CF1" w:rsidP="00887893">
            <w:pPr>
              <w:pStyle w:val="Standard"/>
              <w:jc w:val="center"/>
              <w:rPr>
                <w:rFonts w:cs="Times New Roman"/>
                <w:b/>
                <w:sz w:val="16"/>
                <w:szCs w:val="16"/>
              </w:rPr>
            </w:pPr>
            <w:r w:rsidRPr="00844CF1">
              <w:rPr>
                <w:rFonts w:cs="Times New Roman"/>
                <w:b/>
                <w:sz w:val="16"/>
                <w:szCs w:val="16"/>
              </w:rPr>
              <w:t>Instrukcje w języku polskim</w:t>
            </w:r>
          </w:p>
        </w:tc>
        <w:tc>
          <w:tcPr>
            <w:tcW w:w="5953" w:type="dxa"/>
            <w:vAlign w:val="center"/>
          </w:tcPr>
          <w:p w:rsidR="00844CF1" w:rsidRPr="00844CF1" w:rsidRDefault="00844CF1" w:rsidP="00887893">
            <w:pPr>
              <w:pStyle w:val="Standard"/>
              <w:rPr>
                <w:rFonts w:cs="Times New Roman"/>
                <w:sz w:val="16"/>
                <w:szCs w:val="16"/>
              </w:rPr>
            </w:pPr>
            <w:r w:rsidRPr="00844CF1">
              <w:rPr>
                <w:rFonts w:cs="Times New Roman"/>
                <w:sz w:val="16"/>
                <w:szCs w:val="16"/>
              </w:rPr>
              <w:t>Wykonawca dostarczy wraz z pracownią i urządzeniami instrukcji w języku polskim</w:t>
            </w:r>
          </w:p>
        </w:tc>
        <w:tc>
          <w:tcPr>
            <w:tcW w:w="5528" w:type="dxa"/>
          </w:tcPr>
          <w:p w:rsidR="00844CF1" w:rsidRPr="00844CF1" w:rsidRDefault="00844CF1" w:rsidP="00887893">
            <w:pPr>
              <w:pStyle w:val="Standard"/>
              <w:rPr>
                <w:rFonts w:cs="Times New Roman"/>
                <w:sz w:val="16"/>
                <w:szCs w:val="16"/>
              </w:rPr>
            </w:pPr>
          </w:p>
        </w:tc>
      </w:tr>
    </w:tbl>
    <w:p w:rsidR="00844CF1" w:rsidRDefault="00844CF1" w:rsidP="00A52D97">
      <w:pPr>
        <w:rPr>
          <w:rFonts w:ascii="Times New Roman" w:hAnsi="Times New Roman" w:cs="Times New Roman"/>
          <w:sz w:val="20"/>
          <w:szCs w:val="20"/>
        </w:rPr>
      </w:pPr>
    </w:p>
    <w:p w:rsidR="00844CF1" w:rsidRPr="006946DA" w:rsidRDefault="00844CF1" w:rsidP="00844CF1">
      <w:pPr>
        <w:rPr>
          <w:sz w:val="24"/>
          <w:szCs w:val="24"/>
        </w:rPr>
      </w:pPr>
    </w:p>
    <w:p w:rsidR="00844CF1" w:rsidRDefault="00844CF1" w:rsidP="00844CF1">
      <w:r>
        <w:t xml:space="preserve">……………………………….. dnia ……………………….  </w:t>
      </w:r>
      <w:r>
        <w:tab/>
      </w:r>
      <w:r>
        <w:tab/>
      </w:r>
      <w:r>
        <w:tab/>
      </w:r>
      <w:r>
        <w:tab/>
      </w:r>
      <w:r>
        <w:tab/>
      </w:r>
      <w:r>
        <w:tab/>
      </w:r>
      <w:r>
        <w:tab/>
      </w:r>
      <w:r>
        <w:tab/>
        <w:t>………………………………………………………………</w:t>
      </w:r>
    </w:p>
    <w:p w:rsidR="00844CF1" w:rsidRDefault="00844CF1" w:rsidP="00844CF1">
      <w:pPr>
        <w:rPr>
          <w:rFonts w:ascii="Times New Roman" w:hAnsi="Times New Roman" w:cs="Times New Roman"/>
          <w:sz w:val="20"/>
          <w:szCs w:val="20"/>
        </w:rPr>
      </w:pPr>
      <w:r>
        <w:tab/>
      </w:r>
      <w:r>
        <w:tab/>
      </w:r>
      <w:r>
        <w:tab/>
      </w:r>
      <w:r>
        <w:tab/>
      </w:r>
      <w:r>
        <w:tab/>
      </w:r>
      <w:r>
        <w:tab/>
      </w:r>
      <w:r>
        <w:tab/>
      </w:r>
      <w:r>
        <w:tab/>
      </w:r>
      <w:r>
        <w:tab/>
      </w:r>
      <w:r>
        <w:tab/>
      </w:r>
      <w:r>
        <w:tab/>
      </w:r>
      <w:r>
        <w:tab/>
      </w:r>
      <w:r>
        <w:tab/>
      </w:r>
      <w:r>
        <w:tab/>
        <w:t>(podpis  Wykonawcy)</w:t>
      </w:r>
    </w:p>
    <w:p w:rsidR="00844CF1" w:rsidRPr="00844CF1" w:rsidRDefault="00844CF1" w:rsidP="00A52D97">
      <w:pPr>
        <w:rPr>
          <w:rFonts w:ascii="Times New Roman" w:hAnsi="Times New Roman" w:cs="Times New Roman"/>
          <w:sz w:val="20"/>
          <w:szCs w:val="20"/>
        </w:rPr>
      </w:pPr>
    </w:p>
    <w:sectPr w:rsidR="00844CF1" w:rsidRPr="00844CF1" w:rsidSect="00B4511A">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11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4E7" w:rsidRDefault="003A14E7" w:rsidP="00197650">
      <w:pPr>
        <w:spacing w:after="0" w:line="240" w:lineRule="auto"/>
      </w:pPr>
      <w:r>
        <w:separator/>
      </w:r>
    </w:p>
  </w:endnote>
  <w:endnote w:type="continuationSeparator" w:id="0">
    <w:p w:rsidR="003A14E7" w:rsidRDefault="003A14E7" w:rsidP="00197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51" w:rsidRDefault="0090455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50" w:rsidRPr="00197650" w:rsidRDefault="006E08AA" w:rsidP="00197650">
    <w:pPr>
      <w:pStyle w:val="Stopka"/>
      <w:ind w:firstLine="0"/>
      <w:jc w:val="center"/>
      <w:rPr>
        <w:noProof/>
        <w:sz w:val="28"/>
        <w:szCs w:val="32"/>
        <w:lang w:eastAsia="pl-PL"/>
      </w:rPr>
    </w:pPr>
    <w:r w:rsidRPr="006E08AA">
      <w:rPr>
        <w:rFonts w:ascii="Times New Roman" w:hAnsi="Times New Roman" w:cs="Times New Roman"/>
        <w:noProof/>
        <w:sz w:val="20"/>
        <w:szCs w:val="24"/>
      </w:rPr>
      <w:pict>
        <v:shapetype id="_x0000_t32" coordsize="21600,21600" o:spt="32" o:oned="t" path="m,l21600,21600e" filled="f">
          <v:path arrowok="t" fillok="f" o:connecttype="none"/>
          <o:lock v:ext="edit" shapetype="t"/>
        </v:shapetype>
        <v:shape id="Łącznik prosty ze strzałką 5" o:spid="_x0000_s4097" type="#_x0000_t32" style="position:absolute;left:0;text-align:left;margin-left:3.15pt;margin-top:19.1pt;width:711.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" adj="-2247,-1,-2247" strokecolor="red" strokeweight="2pt"/>
      </w:pict>
    </w:r>
    <w:r w:rsidR="00197650" w:rsidRPr="00197650">
      <w:rPr>
        <w:noProof/>
        <w:sz w:val="28"/>
        <w:szCs w:val="32"/>
        <w:lang w:eastAsia="pl-PL"/>
      </w:rPr>
      <w:t>Zator     Brzeźnica     Osiek     Polanka Wielka     Przeciszów</w:t>
    </w:r>
  </w:p>
  <w:p w:rsidR="00197650" w:rsidRPr="00197650" w:rsidRDefault="00197650" w:rsidP="00197650">
    <w:pPr>
      <w:pStyle w:val="NormalnyWeb"/>
      <w:spacing w:before="0" w:beforeAutospacing="0" w:after="0" w:afterAutospacing="0"/>
      <w:jc w:val="center"/>
      <w:rPr>
        <w:rFonts w:ascii="Arial" w:hAnsi="Arial" w:cs="Arial"/>
        <w:i/>
        <w:iCs/>
        <w:sz w:val="18"/>
        <w:szCs w:val="22"/>
      </w:rPr>
    </w:pPr>
    <w:r w:rsidRPr="00197650">
      <w:rPr>
        <w:rFonts w:ascii="Arial" w:hAnsi="Arial" w:cs="Arial"/>
        <w:i/>
        <w:iCs/>
        <w:sz w:val="18"/>
        <w:szCs w:val="22"/>
      </w:rPr>
      <w:t xml:space="preserve">Projekt współfinansowany przez Szwajcarię  w ramach szwajcarskiego programu współpracy z nowymi krajami członkowskimi Unii Europejskiej </w:t>
    </w:r>
  </w:p>
  <w:p w:rsidR="00197650" w:rsidRDefault="00197650" w:rsidP="00197650">
    <w:pPr>
      <w:pStyle w:val="Stopka"/>
      <w:tabs>
        <w:tab w:val="clear" w:pos="4536"/>
        <w:tab w:val="clear" w:pos="9072"/>
        <w:tab w:val="left" w:pos="2343"/>
      </w:tabs>
      <w:ind w:firstLine="0"/>
    </w:pPr>
    <w:r w:rsidRPr="00197650">
      <w:rPr>
        <w:noProof/>
        <w:sz w:val="20"/>
        <w:lang w:eastAsia="pl-PL"/>
      </w:rPr>
      <w:drawing>
        <wp:anchor distT="0" distB="0" distL="114300" distR="114300" simplePos="0" relativeHeight="251660288" behindDoc="0" locked="0" layoutInCell="1" allowOverlap="1">
          <wp:simplePos x="0" y="0"/>
          <wp:positionH relativeFrom="column">
            <wp:posOffset>8434705</wp:posOffset>
          </wp:positionH>
          <wp:positionV relativeFrom="paragraph">
            <wp:posOffset>51435</wp:posOffset>
          </wp:positionV>
          <wp:extent cx="552450" cy="561975"/>
          <wp:effectExtent l="1905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anchor>
      </w:drawing>
    </w:r>
    <w:r w:rsidRPr="00197650">
      <w:rPr>
        <w:noProof/>
        <w:sz w:val="20"/>
        <w:lang w:eastAsia="pl-PL"/>
      </w:rPr>
      <w:drawing>
        <wp:anchor distT="0" distB="0" distL="114300" distR="114300" simplePos="0" relativeHeight="251662336" behindDoc="0" locked="0" layoutInCell="1" allowOverlap="1">
          <wp:simplePos x="0" y="0"/>
          <wp:positionH relativeFrom="column">
            <wp:posOffset>-177165</wp:posOffset>
          </wp:positionH>
          <wp:positionV relativeFrom="paragraph">
            <wp:posOffset>52705</wp:posOffset>
          </wp:positionV>
          <wp:extent cx="1533525" cy="600075"/>
          <wp:effectExtent l="0" t="0" r="9525" b="9525"/>
          <wp:wrapNone/>
          <wp:docPr id="2" name="Obraz 2" descr="Opis: Bund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BundesLogo.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anchor>
      </w:drawing>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51" w:rsidRDefault="009045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4E7" w:rsidRDefault="003A14E7" w:rsidP="00197650">
      <w:pPr>
        <w:spacing w:after="0" w:line="240" w:lineRule="auto"/>
      </w:pPr>
      <w:r>
        <w:separator/>
      </w:r>
    </w:p>
  </w:footnote>
  <w:footnote w:type="continuationSeparator" w:id="0">
    <w:p w:rsidR="003A14E7" w:rsidRDefault="003A14E7" w:rsidP="00197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51" w:rsidRDefault="0090455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50" w:rsidRDefault="00197650">
    <w:pPr>
      <w:pStyle w:val="Nagwek"/>
    </w:pPr>
    <w:r>
      <w:rPr>
        <w:noProof/>
        <w:lang w:eastAsia="pl-PL"/>
      </w:rPr>
      <w:drawing>
        <wp:anchor distT="0" distB="0" distL="114300" distR="114300" simplePos="0" relativeHeight="251658240" behindDoc="0" locked="0" layoutInCell="1" allowOverlap="1">
          <wp:simplePos x="0" y="0"/>
          <wp:positionH relativeFrom="column">
            <wp:posOffset>8890</wp:posOffset>
          </wp:positionH>
          <wp:positionV relativeFrom="paragraph">
            <wp:posOffset>-96520</wp:posOffset>
          </wp:positionV>
          <wp:extent cx="2091055" cy="430530"/>
          <wp:effectExtent l="0" t="0" r="4445" b="7620"/>
          <wp:wrapTight wrapText="bothSides">
            <wp:wrapPolygon edited="0">
              <wp:start x="0" y="0"/>
              <wp:lineTo x="0" y="21027"/>
              <wp:lineTo x="21449" y="21027"/>
              <wp:lineTo x="21449"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1055" cy="430530"/>
                  </a:xfrm>
                  <a:prstGeom prst="rect">
                    <a:avLst/>
                  </a:prstGeom>
                  <a:noFill/>
                  <a:ln>
                    <a:noFill/>
                  </a:ln>
                </pic:spPr>
              </pic:pic>
            </a:graphicData>
          </a:graphic>
        </wp:anchor>
      </w:drawing>
    </w:r>
  </w:p>
  <w:p w:rsidR="00197650" w:rsidRDefault="0019765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51" w:rsidRDefault="0090455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BD52619"/>
    <w:multiLevelType w:val="hybridMultilevel"/>
    <w:tmpl w:val="B80C1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771BBF"/>
    <w:multiLevelType w:val="hybridMultilevel"/>
    <w:tmpl w:val="92CC3A5A"/>
    <w:lvl w:ilvl="0" w:tplc="38F46654">
      <w:numFmt w:val="bullet"/>
      <w:lvlText w:val="•"/>
      <w:lvlJc w:val="left"/>
      <w:pPr>
        <w:ind w:left="1065" w:hanging="705"/>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D6B2880"/>
    <w:multiLevelType w:val="hybridMultilevel"/>
    <w:tmpl w:val="6AEA2A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924C35"/>
    <w:multiLevelType w:val="hybridMultilevel"/>
    <w:tmpl w:val="3F60D9D2"/>
    <w:lvl w:ilvl="0" w:tplc="04150001">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nsid w:val="35425137"/>
    <w:multiLevelType w:val="hybridMultilevel"/>
    <w:tmpl w:val="D660A138"/>
    <w:lvl w:ilvl="0" w:tplc="7E980406">
      <w:start w:val="1"/>
      <w:numFmt w:val="decimal"/>
      <w:lvlText w:val="%1."/>
      <w:lvlJc w:val="left"/>
      <w:pPr>
        <w:tabs>
          <w:tab w:val="num" w:pos="644"/>
        </w:tabs>
        <w:ind w:left="644" w:hanging="360"/>
      </w:pPr>
      <w:rPr>
        <w:rFonts w:ascii="Times New Roman" w:hAnsi="Times New Roman"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
    <w:nsid w:val="521535BA"/>
    <w:multiLevelType w:val="hybridMultilevel"/>
    <w:tmpl w:val="05480B38"/>
    <w:lvl w:ilvl="0" w:tplc="E8FEFAD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4D77101"/>
    <w:multiLevelType w:val="hybridMultilevel"/>
    <w:tmpl w:val="34667D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5AA24D12"/>
    <w:multiLevelType w:val="hybridMultilevel"/>
    <w:tmpl w:val="E53A6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B317A13"/>
    <w:multiLevelType w:val="hybridMultilevel"/>
    <w:tmpl w:val="12301D4E"/>
    <w:lvl w:ilvl="0" w:tplc="BA920F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194785C"/>
    <w:multiLevelType w:val="multilevel"/>
    <w:tmpl w:val="8EAE0C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B3597"/>
    <w:multiLevelType w:val="hybridMultilevel"/>
    <w:tmpl w:val="31F03D6C"/>
    <w:lvl w:ilvl="0" w:tplc="9A80852A">
      <w:start w:val="1"/>
      <w:numFmt w:val="decimal"/>
      <w:lvlText w:val="%1)"/>
      <w:lvlJc w:val="left"/>
      <w:pPr>
        <w:tabs>
          <w:tab w:val="num" w:pos="927"/>
        </w:tabs>
        <w:ind w:left="927" w:hanging="567"/>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6"/>
  </w:num>
  <w:num w:numId="4">
    <w:abstractNumId w:val="9"/>
  </w:num>
  <w:num w:numId="5">
    <w:abstractNumId w:val="8"/>
  </w:num>
  <w:num w:numId="6">
    <w:abstractNumId w:val="1"/>
  </w:num>
  <w:num w:numId="7">
    <w:abstractNumId w:val="3"/>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9458"/>
    <o:shapelayout v:ext="edit">
      <o:idmap v:ext="edit" data="4"/>
      <o:rules v:ext="edit">
        <o:r id="V:Rule2" type="connector" idref="#Łącznik prosty ze strzałką 5"/>
      </o:rules>
    </o:shapelayout>
  </w:hdrShapeDefaults>
  <w:footnotePr>
    <w:footnote w:id="-1"/>
    <w:footnote w:id="0"/>
  </w:footnotePr>
  <w:endnotePr>
    <w:endnote w:id="-1"/>
    <w:endnote w:id="0"/>
  </w:endnotePr>
  <w:compat/>
  <w:rsids>
    <w:rsidRoot w:val="007203D9"/>
    <w:rsid w:val="00016EBE"/>
    <w:rsid w:val="000651F1"/>
    <w:rsid w:val="00074207"/>
    <w:rsid w:val="000A3C39"/>
    <w:rsid w:val="000B32C7"/>
    <w:rsid w:val="000C6063"/>
    <w:rsid w:val="000D24F7"/>
    <w:rsid w:val="00100DF0"/>
    <w:rsid w:val="00150DF3"/>
    <w:rsid w:val="001907EE"/>
    <w:rsid w:val="00197650"/>
    <w:rsid w:val="001A0F7C"/>
    <w:rsid w:val="001A1631"/>
    <w:rsid w:val="001A7020"/>
    <w:rsid w:val="001B2D6D"/>
    <w:rsid w:val="001D2894"/>
    <w:rsid w:val="001E7BE6"/>
    <w:rsid w:val="00200416"/>
    <w:rsid w:val="00286E29"/>
    <w:rsid w:val="002C087B"/>
    <w:rsid w:val="002C43F2"/>
    <w:rsid w:val="002D7645"/>
    <w:rsid w:val="002E6ADA"/>
    <w:rsid w:val="0031728B"/>
    <w:rsid w:val="003479D8"/>
    <w:rsid w:val="00350B47"/>
    <w:rsid w:val="003627BA"/>
    <w:rsid w:val="00386754"/>
    <w:rsid w:val="00397FAF"/>
    <w:rsid w:val="003A14E7"/>
    <w:rsid w:val="003A49B9"/>
    <w:rsid w:val="003C059F"/>
    <w:rsid w:val="003C7A7F"/>
    <w:rsid w:val="0040411C"/>
    <w:rsid w:val="00410A87"/>
    <w:rsid w:val="00451E50"/>
    <w:rsid w:val="004D22D6"/>
    <w:rsid w:val="004D386E"/>
    <w:rsid w:val="005322B7"/>
    <w:rsid w:val="00560065"/>
    <w:rsid w:val="005627A2"/>
    <w:rsid w:val="00564ECD"/>
    <w:rsid w:val="005679F0"/>
    <w:rsid w:val="00573ABC"/>
    <w:rsid w:val="005B7C5C"/>
    <w:rsid w:val="005F077F"/>
    <w:rsid w:val="00602037"/>
    <w:rsid w:val="00621C75"/>
    <w:rsid w:val="00676357"/>
    <w:rsid w:val="006946DA"/>
    <w:rsid w:val="00696A05"/>
    <w:rsid w:val="006B5477"/>
    <w:rsid w:val="006E08AA"/>
    <w:rsid w:val="006E0F00"/>
    <w:rsid w:val="0070197E"/>
    <w:rsid w:val="007203D9"/>
    <w:rsid w:val="00720AD9"/>
    <w:rsid w:val="007A412F"/>
    <w:rsid w:val="007B61FB"/>
    <w:rsid w:val="007C3E8E"/>
    <w:rsid w:val="00844CF1"/>
    <w:rsid w:val="00851CB9"/>
    <w:rsid w:val="008642EC"/>
    <w:rsid w:val="008851CD"/>
    <w:rsid w:val="008B34B8"/>
    <w:rsid w:val="008E1D18"/>
    <w:rsid w:val="00904551"/>
    <w:rsid w:val="009235B0"/>
    <w:rsid w:val="00952A9B"/>
    <w:rsid w:val="00960F7E"/>
    <w:rsid w:val="009623E1"/>
    <w:rsid w:val="00964964"/>
    <w:rsid w:val="00984907"/>
    <w:rsid w:val="009E3763"/>
    <w:rsid w:val="00A52D97"/>
    <w:rsid w:val="00A93FD3"/>
    <w:rsid w:val="00AC181B"/>
    <w:rsid w:val="00B4511A"/>
    <w:rsid w:val="00B62684"/>
    <w:rsid w:val="00B94736"/>
    <w:rsid w:val="00BC306B"/>
    <w:rsid w:val="00C36796"/>
    <w:rsid w:val="00C90922"/>
    <w:rsid w:val="00CA1546"/>
    <w:rsid w:val="00CC6EA8"/>
    <w:rsid w:val="00CD049D"/>
    <w:rsid w:val="00CF2327"/>
    <w:rsid w:val="00D108C5"/>
    <w:rsid w:val="00D5728D"/>
    <w:rsid w:val="00D9060A"/>
    <w:rsid w:val="00D9383A"/>
    <w:rsid w:val="00DA3B91"/>
    <w:rsid w:val="00DE2194"/>
    <w:rsid w:val="00DF5CB8"/>
    <w:rsid w:val="00EA61DE"/>
    <w:rsid w:val="00EC4174"/>
    <w:rsid w:val="00F15984"/>
    <w:rsid w:val="00F21015"/>
    <w:rsid w:val="00F25C70"/>
    <w:rsid w:val="00F539AC"/>
    <w:rsid w:val="00F804AF"/>
    <w:rsid w:val="00F8286E"/>
    <w:rsid w:val="00FF7A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511A"/>
  </w:style>
  <w:style w:type="paragraph" w:styleId="Nagwek2">
    <w:name w:val="heading 2"/>
    <w:basedOn w:val="Normalny"/>
    <w:next w:val="Normalny"/>
    <w:link w:val="Nagwek2Znak"/>
    <w:qFormat/>
    <w:rsid w:val="00200416"/>
    <w:pPr>
      <w:keepNext/>
      <w:suppressAutoHyphens/>
      <w:spacing w:after="0" w:line="360" w:lineRule="auto"/>
      <w:outlineLvl w:val="1"/>
    </w:pPr>
    <w:rPr>
      <w:rFonts w:ascii="Arial" w:eastAsia="Times New Roman" w:hAnsi="Arial" w:cs="Arial"/>
      <w:b/>
      <w:bCs/>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7203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aliases w:val="Tekst treści (37) + 10 pt,Bez kursywy"/>
    <w:basedOn w:val="Domylnaczcionkaakapitu"/>
    <w:uiPriority w:val="22"/>
    <w:qFormat/>
    <w:rsid w:val="007203D9"/>
    <w:rPr>
      <w:b/>
      <w:bCs/>
    </w:rPr>
  </w:style>
  <w:style w:type="character" w:styleId="Hipercze">
    <w:name w:val="Hyperlink"/>
    <w:basedOn w:val="Domylnaczcionkaakapitu"/>
    <w:uiPriority w:val="99"/>
    <w:unhideWhenUsed/>
    <w:rsid w:val="007203D9"/>
    <w:rPr>
      <w:color w:val="0000FF"/>
      <w:u w:val="single"/>
    </w:rPr>
  </w:style>
  <w:style w:type="paragraph" w:styleId="Tekstpodstawowy">
    <w:name w:val="Body Text"/>
    <w:basedOn w:val="Normalny"/>
    <w:link w:val="TekstpodstawowyZnak"/>
    <w:rsid w:val="007203D9"/>
    <w:pPr>
      <w:suppressAutoHyphens/>
      <w:spacing w:after="0" w:line="240" w:lineRule="auto"/>
      <w:jc w:val="both"/>
    </w:pPr>
    <w:rPr>
      <w:rFonts w:ascii="Arial" w:eastAsia="Times New Roman" w:hAnsi="Arial" w:cs="Times New Roman"/>
      <w:szCs w:val="20"/>
      <w:lang w:eastAsia="ar-SA"/>
    </w:rPr>
  </w:style>
  <w:style w:type="character" w:customStyle="1" w:styleId="TekstpodstawowyZnak">
    <w:name w:val="Tekst podstawowy Znak"/>
    <w:basedOn w:val="Domylnaczcionkaakapitu"/>
    <w:link w:val="Tekstpodstawowy"/>
    <w:rsid w:val="007203D9"/>
    <w:rPr>
      <w:rFonts w:ascii="Arial" w:eastAsia="Times New Roman" w:hAnsi="Arial" w:cs="Times New Roman"/>
      <w:szCs w:val="20"/>
      <w:lang w:eastAsia="ar-SA"/>
    </w:rPr>
  </w:style>
  <w:style w:type="paragraph" w:styleId="Stopka">
    <w:name w:val="footer"/>
    <w:basedOn w:val="Normalny"/>
    <w:link w:val="StopkaZnak"/>
    <w:rsid w:val="00952A9B"/>
    <w:pPr>
      <w:tabs>
        <w:tab w:val="center" w:pos="4536"/>
        <w:tab w:val="right" w:pos="9072"/>
      </w:tabs>
      <w:suppressAutoHyphens/>
      <w:spacing w:after="0" w:line="360" w:lineRule="auto"/>
      <w:ind w:firstLine="709"/>
      <w:jc w:val="both"/>
    </w:pPr>
    <w:rPr>
      <w:rFonts w:ascii="Calibri" w:eastAsia="Calibri" w:hAnsi="Calibri" w:cs="Calibri"/>
      <w:lang w:eastAsia="ar-SA"/>
    </w:rPr>
  </w:style>
  <w:style w:type="character" w:customStyle="1" w:styleId="StopkaZnak">
    <w:name w:val="Stopka Znak"/>
    <w:basedOn w:val="Domylnaczcionkaakapitu"/>
    <w:link w:val="Stopka"/>
    <w:uiPriority w:val="99"/>
    <w:rsid w:val="00952A9B"/>
    <w:rPr>
      <w:rFonts w:ascii="Calibri" w:eastAsia="Calibri" w:hAnsi="Calibri" w:cs="Calibri"/>
      <w:lang w:eastAsia="ar-SA"/>
    </w:rPr>
  </w:style>
  <w:style w:type="paragraph" w:styleId="Nagwek">
    <w:name w:val="header"/>
    <w:basedOn w:val="Normalny"/>
    <w:link w:val="NagwekZnak"/>
    <w:uiPriority w:val="99"/>
    <w:unhideWhenUsed/>
    <w:rsid w:val="001976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650"/>
  </w:style>
  <w:style w:type="paragraph" w:styleId="Tekstdymka">
    <w:name w:val="Balloon Text"/>
    <w:basedOn w:val="Normalny"/>
    <w:link w:val="TekstdymkaZnak"/>
    <w:uiPriority w:val="99"/>
    <w:semiHidden/>
    <w:unhideWhenUsed/>
    <w:rsid w:val="00197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7650"/>
    <w:rPr>
      <w:rFonts w:ascii="Tahoma" w:hAnsi="Tahoma" w:cs="Tahoma"/>
      <w:sz w:val="16"/>
      <w:szCs w:val="16"/>
    </w:rPr>
  </w:style>
  <w:style w:type="paragraph" w:customStyle="1" w:styleId="Indeks">
    <w:name w:val="Indeks"/>
    <w:basedOn w:val="Normalny"/>
    <w:rsid w:val="00CD049D"/>
    <w:pPr>
      <w:suppressLineNumbers/>
      <w:suppressAutoHyphens/>
      <w:spacing w:after="0" w:line="240" w:lineRule="auto"/>
    </w:pPr>
    <w:rPr>
      <w:rFonts w:ascii="Times New Roman" w:eastAsia="Times New Roman" w:hAnsi="Times New Roman" w:cs="Tahoma"/>
      <w:sz w:val="24"/>
      <w:szCs w:val="24"/>
      <w:lang w:eastAsia="zh-CN"/>
    </w:rPr>
  </w:style>
  <w:style w:type="paragraph" w:styleId="Akapitzlist">
    <w:name w:val="List Paragraph"/>
    <w:basedOn w:val="Normalny"/>
    <w:link w:val="AkapitzlistZnak"/>
    <w:uiPriority w:val="34"/>
    <w:qFormat/>
    <w:rsid w:val="00CD049D"/>
    <w:pPr>
      <w:ind w:left="720"/>
      <w:contextualSpacing/>
    </w:pPr>
  </w:style>
  <w:style w:type="character" w:customStyle="1" w:styleId="Nagwek2Znak">
    <w:name w:val="Nagłówek 2 Znak"/>
    <w:basedOn w:val="Domylnaczcionkaakapitu"/>
    <w:link w:val="Nagwek2"/>
    <w:rsid w:val="00200416"/>
    <w:rPr>
      <w:rFonts w:ascii="Arial" w:eastAsia="Times New Roman" w:hAnsi="Arial" w:cs="Arial"/>
      <w:b/>
      <w:bCs/>
      <w:sz w:val="20"/>
      <w:szCs w:val="24"/>
      <w:lang w:eastAsia="zh-CN"/>
    </w:rPr>
  </w:style>
  <w:style w:type="paragraph" w:customStyle="1" w:styleId="Zawartotabeli">
    <w:name w:val="Zawartość tabeli"/>
    <w:basedOn w:val="Normalny"/>
    <w:rsid w:val="00074207"/>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Tekstpodstawowy21">
    <w:name w:val="Tekst podstawowy 21"/>
    <w:basedOn w:val="Normalny"/>
    <w:rsid w:val="00074207"/>
    <w:pPr>
      <w:suppressAutoHyphens/>
      <w:spacing w:after="0" w:line="360" w:lineRule="auto"/>
      <w:jc w:val="both"/>
    </w:pPr>
    <w:rPr>
      <w:rFonts w:ascii="Calibri" w:eastAsia="Calibri" w:hAnsi="Calibri" w:cs="Calibri"/>
      <w:b/>
      <w:bCs/>
      <w:lang w:eastAsia="ar-SA"/>
    </w:rPr>
  </w:style>
  <w:style w:type="paragraph" w:styleId="Bezodstpw">
    <w:name w:val="No Spacing"/>
    <w:uiPriority w:val="1"/>
    <w:qFormat/>
    <w:rsid w:val="00DE2194"/>
    <w:pPr>
      <w:spacing w:after="0" w:line="240" w:lineRule="auto"/>
    </w:pPr>
  </w:style>
  <w:style w:type="character" w:customStyle="1" w:styleId="Teksttreci37Pogrubienie">
    <w:name w:val="Tekst treści (37) + Pogrubienie"/>
    <w:rsid w:val="00C90922"/>
    <w:rPr>
      <w:rFonts w:ascii="Verdana" w:hAnsi="Verdana" w:cs="Verdana"/>
      <w:b/>
      <w:bCs/>
      <w:sz w:val="16"/>
      <w:szCs w:val="16"/>
    </w:rPr>
  </w:style>
  <w:style w:type="character" w:customStyle="1" w:styleId="AkapitzlistZnak">
    <w:name w:val="Akapit z listą Znak"/>
    <w:link w:val="Akapitzlist"/>
    <w:uiPriority w:val="34"/>
    <w:rsid w:val="00C90922"/>
  </w:style>
  <w:style w:type="table" w:styleId="Tabela-Siatka">
    <w:name w:val="Table Grid"/>
    <w:basedOn w:val="Standardowy"/>
    <w:uiPriority w:val="59"/>
    <w:rsid w:val="00B4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4511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1712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8A7E3-685E-48AA-A86F-469B5D38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670</Words>
  <Characters>4025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Darek Dybał</cp:lastModifiedBy>
  <cp:revision>8</cp:revision>
  <cp:lastPrinted>2014-12-09T14:39:00Z</cp:lastPrinted>
  <dcterms:created xsi:type="dcterms:W3CDTF">2016-12-03T12:03:00Z</dcterms:created>
  <dcterms:modified xsi:type="dcterms:W3CDTF">2016-12-04T21:32:00Z</dcterms:modified>
</cp:coreProperties>
</file>