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EE4" w:rsidRPr="009F2EE1" w:rsidRDefault="00936EE4" w:rsidP="00936EE4">
      <w:pPr>
        <w:suppressAutoHyphens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9F2EE1">
        <w:rPr>
          <w:rFonts w:ascii="Times New Roman" w:eastAsia="Times New Roman" w:hAnsi="Times New Roman" w:cs="Times New Roman"/>
          <w:iCs/>
          <w:snapToGrid w:val="0"/>
          <w:lang w:eastAsia="ar-SA"/>
        </w:rPr>
        <w:t>Załącznik nr 4</w:t>
      </w:r>
    </w:p>
    <w:p w:rsidR="00936EE4" w:rsidRPr="009F2EE1" w:rsidRDefault="00936EE4" w:rsidP="00936EE4">
      <w:pPr>
        <w:suppressAutoHyphens/>
        <w:spacing w:after="0" w:line="240" w:lineRule="auto"/>
        <w:jc w:val="right"/>
        <w:rPr>
          <w:rFonts w:ascii="Garamond" w:eastAsia="Times New Roman" w:hAnsi="Garamond" w:cs="Arial"/>
          <w:i/>
          <w:sz w:val="20"/>
          <w:szCs w:val="20"/>
          <w:lang w:eastAsia="ar-SA"/>
        </w:rPr>
      </w:pPr>
    </w:p>
    <w:p w:rsidR="00936EE4" w:rsidRPr="009F2EE1" w:rsidRDefault="00936EE4" w:rsidP="00936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Wykonawcy dotyczące</w:t>
      </w:r>
    </w:p>
    <w:p w:rsidR="00936EE4" w:rsidRPr="009F2EE1" w:rsidRDefault="00936EE4" w:rsidP="00936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przynależności do tej samej grupy kapitałowej</w:t>
      </w:r>
    </w:p>
    <w:p w:rsidR="00936EE4" w:rsidRPr="009F2EE1" w:rsidRDefault="00936EE4" w:rsidP="00936EE4">
      <w:pPr>
        <w:widowControl w:val="0"/>
        <w:tabs>
          <w:tab w:val="left" w:pos="1800"/>
          <w:tab w:val="left" w:pos="2340"/>
        </w:tabs>
        <w:suppressAutoHyphens/>
        <w:spacing w:after="0" w:line="300" w:lineRule="exact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</w:p>
    <w:p w:rsidR="00936EE4" w:rsidRPr="009F2EE1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9F2EE1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:rsidR="00936EE4" w:rsidRPr="009F2EE1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9F2EE1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:rsidR="00936EE4" w:rsidRPr="009F2EE1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9F2EE1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:rsidR="00936EE4" w:rsidRPr="009F2EE1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9F2EE1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:rsidR="00936EE4" w:rsidRPr="009F2EE1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9F2EE1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:rsidR="00936EE4" w:rsidRPr="009F2EE1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6EE4" w:rsidRPr="009F2EE1" w:rsidRDefault="00936EE4" w:rsidP="0093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Składając ofertę w postępowaniu o udzielenie zamówienia publicznego na : </w:t>
      </w:r>
    </w:p>
    <w:p w:rsidR="009F2EE1" w:rsidRPr="009F2EE1" w:rsidRDefault="009F2EE1" w:rsidP="009F2EE1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Hlk507157612"/>
      <w:bookmarkStart w:id="1" w:name="_Hlk504052016"/>
      <w:r w:rsidRPr="009F2EE1">
        <w:rPr>
          <w:rFonts w:ascii="Times New Roman" w:eastAsia="Times New Roman" w:hAnsi="Times New Roman" w:cs="Times New Roman"/>
          <w:b/>
          <w:bCs/>
          <w:lang w:eastAsia="pl-PL"/>
        </w:rPr>
        <w:t xml:space="preserve">Modernizacja sieci kanalizacji sanitarnej w Gminie Zator, </w:t>
      </w:r>
      <w:r w:rsidRPr="009F2EE1">
        <w:rPr>
          <w:rFonts w:ascii="Times New Roman" w:eastAsia="Times New Roman" w:hAnsi="Times New Roman" w:cs="Times New Roman"/>
          <w:bCs/>
          <w:lang w:eastAsia="pl-PL"/>
        </w:rPr>
        <w:t>w ramach</w:t>
      </w:r>
      <w:r w:rsidRPr="009F2EE1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Regionalnego Programu Operacyjnego Województwa Małopolskiego na lata 2014-2020.  </w:t>
      </w:r>
    </w:p>
    <w:p w:rsidR="009F2EE1" w:rsidRPr="009F2EE1" w:rsidRDefault="009F2EE1" w:rsidP="009F2EE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9F2EE1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9F2EE1">
        <w:rPr>
          <w:rFonts w:ascii="Times New Roman" w:eastAsia="Times New Roman" w:hAnsi="Times New Roman" w:cs="Times New Roman"/>
          <w:iCs/>
          <w:lang w:eastAsia="pl-PL"/>
        </w:rPr>
        <w:t>DI.271.1.2019</w:t>
      </w:r>
      <w:r w:rsidRPr="009F2EE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bookmarkEnd w:id="0"/>
    <w:bookmarkEnd w:id="1"/>
    <w:p w:rsidR="009F2EE1" w:rsidRPr="009F2EE1" w:rsidRDefault="00936EE4" w:rsidP="0093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</w:t>
      </w:r>
    </w:p>
    <w:p w:rsidR="00936EE4" w:rsidRPr="009F2EE1" w:rsidRDefault="00936EE4" w:rsidP="009F2EE1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oświadczam, że:</w:t>
      </w:r>
    </w:p>
    <w:p w:rsidR="00936EE4" w:rsidRPr="009F2EE1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6EE4" w:rsidRPr="009F2EE1" w:rsidRDefault="00936EE4" w:rsidP="00936EE4">
      <w:pPr>
        <w:numPr>
          <w:ilvl w:val="0"/>
          <w:numId w:val="9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żadnym Wykonawcą ubiegającym się o udzielenie powyższego zamówienia nie należę do tej samej grupy kapitałowej w rozumieniu ustawy z dnia 16.02.2007</w:t>
      </w:r>
      <w:r w:rsidR="009F2EE1" w:rsidRPr="009F2E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2E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 o ochronie konkurencji i konsumentów (Dz. U. z 2015 r. poz. 184 ze zmianami)*</w:t>
      </w:r>
    </w:p>
    <w:p w:rsidR="00936EE4" w:rsidRPr="009F2EE1" w:rsidRDefault="00936EE4" w:rsidP="00936EE4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6EE4" w:rsidRPr="009F2EE1" w:rsidRDefault="00936EE4" w:rsidP="00936EE4">
      <w:pPr>
        <w:numPr>
          <w:ilvl w:val="0"/>
          <w:numId w:val="9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wspólnie z następującymi Wykonawcami, którzy złożyli ofertę w przedmiotowym postępowaniu: ……………………………………… należę do tej samej grupy kapitałowej w rozumieniu ustawy z dnia 16.02.2007 r. o ochronie konkurencji                             i konsumentów (Dz. U. z 2015 r. poz. 184 ze zmianami) i przedkładam niżej wymienione dowody, że powiązania między nami nie prowadzą do zakłócenia konkurencji w niniejszym postępowaniu:* </w:t>
      </w:r>
    </w:p>
    <w:p w:rsidR="00936EE4" w:rsidRPr="009F2EE1" w:rsidRDefault="00936EE4" w:rsidP="00936EE4">
      <w:pPr>
        <w:spacing w:after="0" w:line="240" w:lineRule="auto"/>
        <w:ind w:left="1065" w:hanging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2EE1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……………………………………………………………………….</w:t>
      </w:r>
    </w:p>
    <w:p w:rsidR="00936EE4" w:rsidRPr="009F2EE1" w:rsidRDefault="00936EE4" w:rsidP="00936EE4">
      <w:pPr>
        <w:spacing w:after="0" w:line="240" w:lineRule="auto"/>
        <w:ind w:left="1065" w:hanging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2EE1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……………………………………………………………………….</w:t>
      </w:r>
    </w:p>
    <w:p w:rsidR="00936EE4" w:rsidRPr="009F2EE1" w:rsidRDefault="00936EE4" w:rsidP="00936EE4">
      <w:pPr>
        <w:spacing w:after="0" w:line="240" w:lineRule="auto"/>
        <w:ind w:left="1065" w:hanging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2EE1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……………………………………………………………………….</w:t>
      </w:r>
    </w:p>
    <w:p w:rsidR="00936EE4" w:rsidRPr="009F2EE1" w:rsidRDefault="00936EE4" w:rsidP="00936E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EE4" w:rsidRPr="009F2EE1" w:rsidRDefault="00936EE4" w:rsidP="00936E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*) </w:t>
      </w:r>
      <w:r w:rsidRPr="009F2EE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</w:p>
    <w:p w:rsidR="00936EE4" w:rsidRPr="009F2EE1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sz w:val="24"/>
          <w:szCs w:val="24"/>
          <w:lang w:eastAsia="ar-SA"/>
        </w:rPr>
        <w:t>Upełnomocniony przedstawiciel</w:t>
      </w:r>
    </w:p>
    <w:p w:rsidR="00936EE4" w:rsidRPr="009F2EE1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EE4" w:rsidRPr="009F2EE1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EE4" w:rsidRPr="009F2EE1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sz w:val="24"/>
          <w:szCs w:val="24"/>
          <w:lang w:eastAsia="ar-SA"/>
        </w:rPr>
        <w:t>Data : ..........................................</w:t>
      </w:r>
    </w:p>
    <w:p w:rsidR="00936EE4" w:rsidRPr="009F2EE1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....................................................</w:t>
      </w:r>
    </w:p>
    <w:p w:rsidR="00936EE4" w:rsidRPr="009F2EE1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( podpis i pieczęć )</w:t>
      </w:r>
    </w:p>
    <w:p w:rsidR="00936EE4" w:rsidRPr="009F2EE1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EE4" w:rsidRPr="009F2EE1" w:rsidRDefault="00936EE4" w:rsidP="00936EE4">
      <w:pPr>
        <w:suppressAutoHyphens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UWAGA: niniejszy „Formularz" wykonawca ubiegający się o udzielenie zamówienia przekazuje zamawiającemu </w:t>
      </w:r>
      <w:r w:rsidRPr="009F2E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w </w:t>
      </w:r>
      <w:r w:rsidRPr="009F2E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terminie 3 dni od dnia zamieszczenia na stronie internetowej informacji,</w:t>
      </w:r>
      <w:r w:rsidRPr="009F2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której mowa w art. 86 ust. 5 ustawy </w:t>
      </w:r>
      <w:proofErr w:type="spellStart"/>
      <w:r w:rsidRPr="009F2EE1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9F2EE1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 wykonawców wspólnie ubiegających się o udzielenie zamówienia</w:t>
      </w:r>
      <w:r w:rsidRPr="009F2E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składa ją każdy</w:t>
      </w:r>
      <w:r w:rsidRPr="009F2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członków konsorcjum lub wspólników spółki cywilnej. </w:t>
      </w:r>
      <w:r w:rsidRPr="009F2EE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Wykonawca może przedstawić dowody, że powiązania z innym Wykonawcą nie prowadzą do zakłócenia konkurencji w postępowaniu o udzielenie zamówienia.</w:t>
      </w:r>
      <w:r w:rsidRPr="009F2EE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936EE4" w:rsidRPr="009F2EE1" w:rsidRDefault="00936EE4" w:rsidP="00936E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936EE4" w:rsidRPr="009F2EE1" w:rsidRDefault="00936EE4" w:rsidP="00936EE4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EE4" w:rsidRPr="009F2EE1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</w:p>
    <w:sectPr w:rsidR="00936EE4" w:rsidRPr="009F2EE1" w:rsidSect="002F59D4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842" w:rsidRDefault="00294842" w:rsidP="001F342B">
      <w:pPr>
        <w:spacing w:after="0" w:line="240" w:lineRule="auto"/>
      </w:pPr>
      <w:r>
        <w:separator/>
      </w:r>
    </w:p>
  </w:endnote>
  <w:endnote w:type="continuationSeparator" w:id="0">
    <w:p w:rsidR="00294842" w:rsidRDefault="00294842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842" w:rsidRDefault="00294842" w:rsidP="001F342B">
      <w:pPr>
        <w:spacing w:after="0" w:line="240" w:lineRule="auto"/>
      </w:pPr>
      <w:r>
        <w:separator/>
      </w:r>
    </w:p>
  </w:footnote>
  <w:footnote w:type="continuationSeparator" w:id="0">
    <w:p w:rsidR="00294842" w:rsidRDefault="00294842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2B" w:rsidRDefault="002F59D4" w:rsidP="00A220F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30A2CD7" wp14:editId="2866FA64">
          <wp:simplePos x="0" y="0"/>
          <wp:positionH relativeFrom="column">
            <wp:posOffset>92075</wp:posOffset>
          </wp:positionH>
          <wp:positionV relativeFrom="paragraph">
            <wp:posOffset>181550</wp:posOffset>
          </wp:positionV>
          <wp:extent cx="5581015" cy="336550"/>
          <wp:effectExtent l="0" t="0" r="635" b="6350"/>
          <wp:wrapNone/>
          <wp:docPr id="1" name="Obraz 1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73F19"/>
    <w:rsid w:val="00275C26"/>
    <w:rsid w:val="00286058"/>
    <w:rsid w:val="00294842"/>
    <w:rsid w:val="002979BB"/>
    <w:rsid w:val="002A537D"/>
    <w:rsid w:val="002A6BC5"/>
    <w:rsid w:val="002D5391"/>
    <w:rsid w:val="002E7437"/>
    <w:rsid w:val="002F59D4"/>
    <w:rsid w:val="00304A9C"/>
    <w:rsid w:val="0032476F"/>
    <w:rsid w:val="00343581"/>
    <w:rsid w:val="003505F2"/>
    <w:rsid w:val="00366950"/>
    <w:rsid w:val="0039001C"/>
    <w:rsid w:val="003D0536"/>
    <w:rsid w:val="0041279F"/>
    <w:rsid w:val="00433CFE"/>
    <w:rsid w:val="0046476C"/>
    <w:rsid w:val="0049654F"/>
    <w:rsid w:val="004C251C"/>
    <w:rsid w:val="00542A00"/>
    <w:rsid w:val="00576955"/>
    <w:rsid w:val="0061773E"/>
    <w:rsid w:val="00621058"/>
    <w:rsid w:val="00622994"/>
    <w:rsid w:val="006322E0"/>
    <w:rsid w:val="006501D7"/>
    <w:rsid w:val="00664748"/>
    <w:rsid w:val="00721793"/>
    <w:rsid w:val="007707F2"/>
    <w:rsid w:val="007A7120"/>
    <w:rsid w:val="007D0DE7"/>
    <w:rsid w:val="008170F8"/>
    <w:rsid w:val="00853362"/>
    <w:rsid w:val="00867CB6"/>
    <w:rsid w:val="008971BE"/>
    <w:rsid w:val="00910808"/>
    <w:rsid w:val="00910C9A"/>
    <w:rsid w:val="00936EE4"/>
    <w:rsid w:val="00943DBE"/>
    <w:rsid w:val="00954543"/>
    <w:rsid w:val="00966DD8"/>
    <w:rsid w:val="00990F4F"/>
    <w:rsid w:val="009A0985"/>
    <w:rsid w:val="009A7A3F"/>
    <w:rsid w:val="009B3E3F"/>
    <w:rsid w:val="009E3CD2"/>
    <w:rsid w:val="009E5533"/>
    <w:rsid w:val="009F2EE1"/>
    <w:rsid w:val="00A06DD9"/>
    <w:rsid w:val="00A220FB"/>
    <w:rsid w:val="00B00BC6"/>
    <w:rsid w:val="00B13C7B"/>
    <w:rsid w:val="00B6245D"/>
    <w:rsid w:val="00B80639"/>
    <w:rsid w:val="00BA6D9C"/>
    <w:rsid w:val="00BC39DE"/>
    <w:rsid w:val="00BD3857"/>
    <w:rsid w:val="00C5360D"/>
    <w:rsid w:val="00C85CCF"/>
    <w:rsid w:val="00CA2A53"/>
    <w:rsid w:val="00CD5D63"/>
    <w:rsid w:val="00D41921"/>
    <w:rsid w:val="00D46DB6"/>
    <w:rsid w:val="00D637DA"/>
    <w:rsid w:val="00D70015"/>
    <w:rsid w:val="00D96A36"/>
    <w:rsid w:val="00E0040B"/>
    <w:rsid w:val="00E250C4"/>
    <w:rsid w:val="00E942EE"/>
    <w:rsid w:val="00EE0FBB"/>
    <w:rsid w:val="00F931F0"/>
    <w:rsid w:val="00FC3B99"/>
    <w:rsid w:val="00FC3BF4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A85BF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Urząd Miejski</cp:lastModifiedBy>
  <cp:revision>4</cp:revision>
  <cp:lastPrinted>2018-10-01T06:08:00Z</cp:lastPrinted>
  <dcterms:created xsi:type="dcterms:W3CDTF">2018-10-29T14:14:00Z</dcterms:created>
  <dcterms:modified xsi:type="dcterms:W3CDTF">2019-03-25T10:18:00Z</dcterms:modified>
</cp:coreProperties>
</file>